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8" w:rsidRDefault="006D63C8" w:rsidP="006D63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6D63C8" w:rsidRDefault="006D63C8" w:rsidP="006D63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6D63C8" w:rsidRDefault="006D63C8" w:rsidP="006D63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6D63C8" w:rsidRDefault="006D63C8" w:rsidP="006D63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(834253) 3-89-23 </w:t>
      </w:r>
    </w:p>
    <w:p w:rsidR="006D63C8" w:rsidRDefault="006D63C8" w:rsidP="006D63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solikamsk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cpmpk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F1335C" w:rsidRPr="00F1335C" w:rsidRDefault="00F1335C" w:rsidP="00F133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1335C">
        <w:rPr>
          <w:rFonts w:ascii="Times New Roman" w:hAnsi="Times New Roman"/>
          <w:b/>
          <w:color w:val="FF0000"/>
          <w:sz w:val="48"/>
          <w:szCs w:val="48"/>
        </w:rPr>
        <w:t>Почему уходят из дома дети?</w:t>
      </w:r>
      <w:r w:rsidRPr="00F1335C">
        <w:rPr>
          <w:rFonts w:ascii="Times New Roman" w:hAnsi="Times New Roman"/>
          <w:b/>
          <w:color w:val="FF0000"/>
          <w:sz w:val="48"/>
          <w:szCs w:val="48"/>
        </w:rPr>
        <w:br/>
        <w:t>(Часть ll).</w:t>
      </w:r>
      <w:r w:rsidRPr="00F1335C">
        <w:rPr>
          <w:rFonts w:ascii="Times New Roman" w:hAnsi="Times New Roman"/>
          <w:b/>
          <w:color w:val="FF0000"/>
          <w:sz w:val="48"/>
          <w:szCs w:val="48"/>
        </w:rPr>
        <w:br/>
      </w:r>
      <w:r w:rsidRPr="00F1335C">
        <w:rPr>
          <w:rFonts w:ascii="Times New Roman" w:hAnsi="Times New Roman"/>
          <w:color w:val="000000"/>
          <w:sz w:val="28"/>
          <w:szCs w:val="28"/>
        </w:rPr>
        <w:br/>
      </w:r>
      <w:r w:rsidRPr="00F1335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AE988E5" wp14:editId="2C359AD3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35C">
        <w:rPr>
          <w:rFonts w:ascii="Times New Roman" w:hAnsi="Times New Roman"/>
          <w:color w:val="000000"/>
          <w:sz w:val="28"/>
          <w:szCs w:val="28"/>
        </w:rPr>
        <w:t>Можно ли предупредить эту ситуацию?</w:t>
      </w:r>
      <w:r w:rsidRPr="00F1335C">
        <w:rPr>
          <w:rFonts w:ascii="Times New Roman" w:hAnsi="Times New Roman"/>
          <w:color w:val="000000"/>
          <w:sz w:val="28"/>
          <w:szCs w:val="28"/>
        </w:rPr>
        <w:br/>
      </w:r>
      <w:r w:rsidRPr="00F1335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F815E21" wp14:editId="4104EAC9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35C">
        <w:rPr>
          <w:rFonts w:ascii="Times New Roman" w:hAnsi="Times New Roman"/>
          <w:color w:val="000000"/>
          <w:sz w:val="28"/>
          <w:szCs w:val="28"/>
        </w:rPr>
        <w:t>Советы родителям</w:t>
      </w:r>
      <w:r w:rsidRPr="00F1335C">
        <w:rPr>
          <w:rFonts w:ascii="Times New Roman" w:hAnsi="Times New Roman"/>
          <w:color w:val="000000"/>
          <w:sz w:val="28"/>
          <w:szCs w:val="28"/>
        </w:rPr>
        <w:br/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• Многие капризы детей можно понять и принять, если знать психологическую подоплеку их поведения. У детей ведущим мотивом является игра, они никогда не уходят из дома всерьез. Чаще всего, они играют в побег, например, на Северный полюс или еще куда-нибудь.</w:t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• Никогда не угрожайте ребенку, что выгоните его из дома, если он сделает что-то не так. Ребенок воспринимает любые подобные угрозы, как руководство к действию. Боясь, что его действительно выгонят, уходит сам.</w:t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• Старайтесь вместе с детьми решать, как им проводить досуг. Если их свободное время заполнить интересными и полезными занятиями, многие проблемы будут решены. Малыш интересуется какими-то видами единоборств, плаванием – водите его в секцию. Все-таки, это намного лучше, чем беспризорный досуг.</w:t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• Еще не поздно подружиться с собственным чадом. Для начала попытайтесь воспринимать его всерьез, ведь когда ему исполнится 12–14 лет, сделать это будет намного тяжелее. Разговаривайте с ним на равных: многие родители очень долго не могут перестроиться с «вытирания носа» на полноправное общение и понять, что имеют дело с почти взрослым человеком.</w:t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• Старайтесь принимать любые откровения сына или дочери как признак огромного к вам доверия. Выслушивайте ребенка всегда, особенно, если он хочет поделиться чем-то сокровенным. Ни в коем случае не высказывайте категоричных суждений в его адрес, как: «Я предупреждала тебя, что так получится!». Не отбивайте у ребенка желания советоваться с вами. И тогда с любой бедой, проблемой он прибежит именно к вам, зная, что его поддержат и не осудят.</w:t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• Дерзость и нахальство со стороны ребенка – это тоже стремление к самоутверждению. Постарайтесь не драматизировать ситуацию, а переводить в шутку все его высказывания, старайтесь меньше обижаться, и помните – как бы малыш не критиковал ваши взгляды, вы для него – центр Вселенной. Поэтому, чтобы установить мир, начните с себя.</w:t>
      </w:r>
      <w:r w:rsidRPr="00F1335C">
        <w:rPr>
          <w:rFonts w:ascii="Times New Roman" w:hAnsi="Times New Roman"/>
          <w:color w:val="000000"/>
          <w:sz w:val="28"/>
          <w:szCs w:val="28"/>
        </w:rPr>
        <w:br/>
      </w:r>
      <w:r w:rsidRPr="00F1335C">
        <w:rPr>
          <w:rFonts w:ascii="Times New Roman" w:hAnsi="Times New Roman"/>
          <w:color w:val="000000"/>
          <w:sz w:val="28"/>
          <w:szCs w:val="28"/>
        </w:rPr>
        <w:br/>
      </w:r>
      <w:r w:rsidRPr="00F1335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4AFEFD7" wp14:editId="1C910E9B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35C">
        <w:rPr>
          <w:rFonts w:ascii="Times New Roman" w:hAnsi="Times New Roman"/>
          <w:color w:val="000000"/>
          <w:sz w:val="28"/>
          <w:szCs w:val="28"/>
        </w:rPr>
        <w:t>Давайте ребенку возможность озвучивать его проблему,</w:t>
      </w:r>
      <w:r w:rsidRPr="00F1335C">
        <w:rPr>
          <w:rFonts w:ascii="Times New Roman" w:hAnsi="Times New Roman"/>
          <w:color w:val="000000"/>
          <w:sz w:val="28"/>
          <w:szCs w:val="28"/>
        </w:rPr>
        <w:br/>
        <w:t>а не убегать от безысходности из дома.</w:t>
      </w:r>
    </w:p>
    <w:p w:rsidR="00827C7A" w:rsidRPr="00F1335C" w:rsidRDefault="00827C7A" w:rsidP="00F1335C">
      <w:pPr>
        <w:jc w:val="center"/>
        <w:rPr>
          <w:rFonts w:ascii="Times New Roman" w:hAnsi="Times New Roman"/>
          <w:sz w:val="28"/>
          <w:szCs w:val="28"/>
        </w:rPr>
      </w:pPr>
    </w:p>
    <w:sectPr w:rsidR="00827C7A" w:rsidRPr="00F1335C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03"/>
    <w:rsid w:val="00105203"/>
    <w:rsid w:val="006D63C8"/>
    <w:rsid w:val="00800277"/>
    <w:rsid w:val="00827C7A"/>
    <w:rsid w:val="008A681B"/>
    <w:rsid w:val="00F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F1335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335C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1335C"/>
    <w:rPr>
      <w:color w:val="0000FF"/>
      <w:u w:val="single"/>
    </w:rPr>
  </w:style>
  <w:style w:type="character" w:customStyle="1" w:styleId="reldate">
    <w:name w:val="rel_date"/>
    <w:basedOn w:val="a0"/>
    <w:rsid w:val="00F1335C"/>
  </w:style>
  <w:style w:type="character" w:customStyle="1" w:styleId="blindlabel">
    <w:name w:val="blind_label"/>
    <w:basedOn w:val="a0"/>
    <w:rsid w:val="00F1335C"/>
  </w:style>
  <w:style w:type="paragraph" w:styleId="a4">
    <w:name w:val="Balloon Text"/>
    <w:basedOn w:val="a"/>
    <w:link w:val="a5"/>
    <w:uiPriority w:val="99"/>
    <w:semiHidden/>
    <w:unhideWhenUsed/>
    <w:rsid w:val="00F1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3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F1335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335C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1335C"/>
    <w:rPr>
      <w:color w:val="0000FF"/>
      <w:u w:val="single"/>
    </w:rPr>
  </w:style>
  <w:style w:type="character" w:customStyle="1" w:styleId="reldate">
    <w:name w:val="rel_date"/>
    <w:basedOn w:val="a0"/>
    <w:rsid w:val="00F1335C"/>
  </w:style>
  <w:style w:type="character" w:customStyle="1" w:styleId="blindlabel">
    <w:name w:val="blind_label"/>
    <w:basedOn w:val="a0"/>
    <w:rsid w:val="00F1335C"/>
  </w:style>
  <w:style w:type="paragraph" w:styleId="a4">
    <w:name w:val="Balloon Text"/>
    <w:basedOn w:val="a"/>
    <w:link w:val="a5"/>
    <w:uiPriority w:val="99"/>
    <w:semiHidden/>
    <w:unhideWhenUsed/>
    <w:rsid w:val="00F1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3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6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2020-04-28T06:51:00Z</dcterms:created>
  <dcterms:modified xsi:type="dcterms:W3CDTF">2020-04-28T07:22:00Z</dcterms:modified>
</cp:coreProperties>
</file>