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758" w:rsidRDefault="00E87758" w:rsidP="00E8775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Государственное бюджетное учреждение Пермского края </w:t>
      </w:r>
    </w:p>
    <w:p w:rsidR="00E87758" w:rsidRDefault="00E87758" w:rsidP="00E8775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«Центр психолого–педагогической, медицинской и социальной помощи»</w:t>
      </w:r>
    </w:p>
    <w:p w:rsidR="00E87758" w:rsidRDefault="00E87758" w:rsidP="00E8775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618547 г. Соликамск, ул. Ст. Разина, 39</w:t>
      </w:r>
    </w:p>
    <w:p w:rsidR="00E87758" w:rsidRPr="00E87758" w:rsidRDefault="00E87758" w:rsidP="00E87758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</w:rPr>
        <w:t>тел</w:t>
      </w:r>
      <w:r w:rsidRPr="00E87758">
        <w:rPr>
          <w:rFonts w:ascii="Times New Roman" w:hAnsi="Times New Roman"/>
          <w:sz w:val="20"/>
          <w:szCs w:val="20"/>
          <w:lang w:val="en-US"/>
        </w:rPr>
        <w:t xml:space="preserve">. (834253) 3-89-23 </w:t>
      </w:r>
    </w:p>
    <w:p w:rsidR="00E87758" w:rsidRPr="00E87758" w:rsidRDefault="00E87758" w:rsidP="00E87758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en-US"/>
        </w:rPr>
      </w:pPr>
      <w:proofErr w:type="gramStart"/>
      <w:r>
        <w:rPr>
          <w:rFonts w:ascii="Times New Roman" w:hAnsi="Times New Roman"/>
          <w:sz w:val="20"/>
          <w:szCs w:val="20"/>
          <w:lang w:val="en-US"/>
        </w:rPr>
        <w:t>e</w:t>
      </w:r>
      <w:r w:rsidRPr="00E87758">
        <w:rPr>
          <w:rFonts w:ascii="Times New Roman" w:hAnsi="Times New Roman"/>
          <w:sz w:val="20"/>
          <w:szCs w:val="20"/>
          <w:lang w:val="en-US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E87758">
        <w:rPr>
          <w:rFonts w:ascii="Times New Roman" w:hAnsi="Times New Roman"/>
          <w:sz w:val="20"/>
          <w:szCs w:val="20"/>
          <w:lang w:val="en-US"/>
        </w:rPr>
        <w:t xml:space="preserve">: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solikamsk</w:t>
      </w:r>
      <w:proofErr w:type="spellEnd"/>
      <w:r w:rsidRPr="00E87758">
        <w:rPr>
          <w:rFonts w:ascii="Times New Roman" w:hAnsi="Times New Roman"/>
          <w:sz w:val="20"/>
          <w:szCs w:val="20"/>
          <w:lang w:val="en-US"/>
        </w:rPr>
        <w:t>@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cpmpk</w:t>
      </w:r>
      <w:proofErr w:type="spellEnd"/>
      <w:r w:rsidRPr="00E87758">
        <w:rPr>
          <w:rFonts w:ascii="Times New Roman" w:hAnsi="Times New Roman"/>
          <w:sz w:val="20"/>
          <w:szCs w:val="20"/>
          <w:lang w:val="en-US"/>
        </w:rPr>
        <w:t>.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</w:p>
    <w:p w:rsidR="00755EB2" w:rsidRPr="00E87758" w:rsidRDefault="00755EB2" w:rsidP="00AE624F">
      <w:pPr>
        <w:spacing w:after="0" w:line="240" w:lineRule="auto"/>
        <w:jc w:val="center"/>
        <w:outlineLvl w:val="0"/>
        <w:rPr>
          <w:rFonts w:ascii="Arial" w:hAnsi="Arial" w:cs="Arial"/>
          <w:b/>
          <w:bCs/>
          <w:color w:val="FF0000"/>
          <w:kern w:val="36"/>
          <w:sz w:val="57"/>
          <w:szCs w:val="57"/>
        </w:rPr>
      </w:pPr>
      <w:bookmarkStart w:id="0" w:name="_GoBack"/>
      <w:r w:rsidRPr="00E87758">
        <w:rPr>
          <w:rFonts w:ascii="Arial" w:hAnsi="Arial" w:cs="Arial"/>
          <w:b/>
          <w:bCs/>
          <w:color w:val="FF0000"/>
          <w:kern w:val="36"/>
          <w:sz w:val="57"/>
          <w:szCs w:val="57"/>
        </w:rPr>
        <w:t>Мне трудно заниматься с ребенком…</w:t>
      </w:r>
    </w:p>
    <w:bookmarkEnd w:id="0"/>
    <w:p w:rsidR="00755EB2" w:rsidRPr="00755EB2" w:rsidRDefault="00755EB2" w:rsidP="00AE624F">
      <w:pPr>
        <w:spacing w:after="0" w:line="240" w:lineRule="auto"/>
        <w:jc w:val="both"/>
        <w:rPr>
          <w:rFonts w:ascii="Times New Roman" w:hAnsi="Times New Roman"/>
          <w:sz w:val="29"/>
          <w:szCs w:val="29"/>
        </w:rPr>
      </w:pPr>
      <w:r w:rsidRPr="00755EB2">
        <w:rPr>
          <w:rFonts w:ascii="Times New Roman" w:hAnsi="Times New Roman"/>
          <w:sz w:val="29"/>
          <w:szCs w:val="29"/>
        </w:rPr>
        <w:t>Самая главная причина — это дисциплина. Ребёнок не воспринимает маму, как учителя и ведёт с ней себя совершенно по-другому. И, даже когда родители присутствуют на занятии репетитора, дети меняются. Чаще всего один на один с репетитором, дети занимаются идеально. Но стоит поприсутствовать на занятии маме, ребёнок начинает меняться: кто-то капризничает, кто-то закрывается, стесняется и ничего не отвечает.</w:t>
      </w:r>
    </w:p>
    <w:p w:rsidR="00755EB2" w:rsidRPr="00755EB2" w:rsidRDefault="00755EB2" w:rsidP="00AE624F">
      <w:pPr>
        <w:spacing w:after="0" w:line="240" w:lineRule="auto"/>
        <w:jc w:val="both"/>
        <w:rPr>
          <w:rFonts w:ascii="Times New Roman" w:hAnsi="Times New Roman"/>
          <w:sz w:val="29"/>
          <w:szCs w:val="29"/>
        </w:rPr>
      </w:pPr>
      <w:r w:rsidRPr="00755EB2">
        <w:rPr>
          <w:rFonts w:ascii="Times New Roman" w:hAnsi="Times New Roman"/>
          <w:sz w:val="29"/>
          <w:szCs w:val="29"/>
        </w:rPr>
        <w:t>Что же делать? Не заниматься с ребёнком дома? Выход есть! Надо просто правильно строить свои занятия.</w:t>
      </w:r>
    </w:p>
    <w:p w:rsidR="00755EB2" w:rsidRDefault="00755EB2" w:rsidP="00AE624F">
      <w:pPr>
        <w:spacing w:after="0" w:line="240" w:lineRule="auto"/>
        <w:jc w:val="both"/>
        <w:rPr>
          <w:rFonts w:ascii="Times New Roman" w:hAnsi="Times New Roman"/>
          <w:sz w:val="29"/>
          <w:szCs w:val="29"/>
        </w:rPr>
      </w:pPr>
      <w:r w:rsidRPr="00755EB2">
        <w:rPr>
          <w:rFonts w:ascii="Times New Roman" w:hAnsi="Times New Roman"/>
          <w:sz w:val="29"/>
          <w:szCs w:val="29"/>
        </w:rPr>
        <w:t>Предлагаю познакомиться с пунктами организации занятий и заниматься со своим ребёнком дома с удовольствием и лёгкостью.</w:t>
      </w:r>
    </w:p>
    <w:p w:rsidR="00AE624F" w:rsidRPr="00755EB2" w:rsidRDefault="00AE624F" w:rsidP="00AE624F">
      <w:pPr>
        <w:spacing w:after="0" w:line="240" w:lineRule="auto"/>
        <w:jc w:val="both"/>
        <w:rPr>
          <w:rFonts w:ascii="Times New Roman" w:hAnsi="Times New Roman"/>
          <w:sz w:val="29"/>
          <w:szCs w:val="29"/>
        </w:rPr>
      </w:pPr>
    </w:p>
    <w:p w:rsidR="00755EB2" w:rsidRPr="00755EB2" w:rsidRDefault="00755EB2" w:rsidP="00AE624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9"/>
          <w:szCs w:val="29"/>
        </w:rPr>
      </w:pPr>
      <w:r w:rsidRPr="00755EB2">
        <w:rPr>
          <w:rFonts w:ascii="Times New Roman" w:hAnsi="Times New Roman"/>
          <w:sz w:val="29"/>
          <w:szCs w:val="29"/>
        </w:rPr>
        <w:t>Цикличность занятий.</w:t>
      </w:r>
    </w:p>
    <w:p w:rsidR="00755EB2" w:rsidRDefault="00755EB2" w:rsidP="00AE624F">
      <w:pPr>
        <w:spacing w:after="0" w:line="240" w:lineRule="auto"/>
        <w:jc w:val="both"/>
        <w:rPr>
          <w:rFonts w:ascii="Times New Roman" w:hAnsi="Times New Roman"/>
          <w:sz w:val="29"/>
          <w:szCs w:val="29"/>
        </w:rPr>
      </w:pPr>
      <w:r w:rsidRPr="00755EB2">
        <w:rPr>
          <w:rFonts w:ascii="Times New Roman" w:hAnsi="Times New Roman"/>
          <w:sz w:val="29"/>
          <w:szCs w:val="29"/>
        </w:rPr>
        <w:t>Цикличность, то есть регулярность, режим. По своей природе ребёнок цикличен. Поэтому, рекомендую заниматься в одни и те же дни и в одно и то же время. Например, в понедельник, среду и пятницу в 11ч или в 18ч.</w:t>
      </w:r>
    </w:p>
    <w:p w:rsidR="00AE624F" w:rsidRPr="00755EB2" w:rsidRDefault="00AE624F" w:rsidP="00AE624F">
      <w:pPr>
        <w:spacing w:after="0" w:line="240" w:lineRule="auto"/>
        <w:jc w:val="both"/>
        <w:rPr>
          <w:rFonts w:ascii="Times New Roman" w:hAnsi="Times New Roman"/>
          <w:sz w:val="29"/>
          <w:szCs w:val="29"/>
        </w:rPr>
      </w:pPr>
    </w:p>
    <w:p w:rsidR="00755EB2" w:rsidRPr="00755EB2" w:rsidRDefault="00755EB2" w:rsidP="00AE624F">
      <w:pPr>
        <w:spacing w:after="0" w:line="240" w:lineRule="auto"/>
        <w:jc w:val="both"/>
        <w:rPr>
          <w:rFonts w:ascii="Times New Roman" w:hAnsi="Times New Roman"/>
          <w:sz w:val="29"/>
          <w:szCs w:val="29"/>
        </w:rPr>
      </w:pPr>
      <w:r w:rsidRPr="00755EB2">
        <w:rPr>
          <w:rFonts w:ascii="Times New Roman" w:hAnsi="Times New Roman"/>
          <w:sz w:val="29"/>
          <w:szCs w:val="29"/>
        </w:rPr>
        <w:t>2. Психологическая подготовка к занятиям, позитивный настрой.</w:t>
      </w:r>
    </w:p>
    <w:p w:rsidR="00755EB2" w:rsidRPr="00755EB2" w:rsidRDefault="00755EB2" w:rsidP="00AE624F">
      <w:pPr>
        <w:spacing w:after="0" w:line="240" w:lineRule="auto"/>
        <w:jc w:val="both"/>
        <w:rPr>
          <w:rFonts w:ascii="Times New Roman" w:hAnsi="Times New Roman"/>
          <w:sz w:val="29"/>
          <w:szCs w:val="29"/>
        </w:rPr>
      </w:pPr>
      <w:r w:rsidRPr="00755EB2">
        <w:rPr>
          <w:rFonts w:ascii="Times New Roman" w:hAnsi="Times New Roman"/>
          <w:sz w:val="29"/>
          <w:szCs w:val="29"/>
        </w:rPr>
        <w:t>Утром, в тот день, когда запланировано занятие, напоминаем ребёнку об этом: «Сегодня мы с тобой будем заниматься</w:t>
      </w:r>
      <w:proofErr w:type="gramStart"/>
      <w:r w:rsidRPr="00755EB2">
        <w:rPr>
          <w:rFonts w:ascii="Times New Roman" w:hAnsi="Times New Roman"/>
          <w:sz w:val="29"/>
          <w:szCs w:val="29"/>
        </w:rPr>
        <w:t xml:space="preserve">.» </w:t>
      </w:r>
      <w:proofErr w:type="gramEnd"/>
      <w:r w:rsidRPr="00755EB2">
        <w:rPr>
          <w:rFonts w:ascii="Times New Roman" w:hAnsi="Times New Roman"/>
          <w:sz w:val="29"/>
          <w:szCs w:val="29"/>
        </w:rPr>
        <w:t>Далее, где-то за полчаса до занятия,</w:t>
      </w:r>
    </w:p>
    <w:p w:rsidR="00755EB2" w:rsidRDefault="00755EB2" w:rsidP="00AE624F">
      <w:pPr>
        <w:spacing w:after="0" w:line="240" w:lineRule="auto"/>
        <w:jc w:val="both"/>
        <w:rPr>
          <w:rFonts w:ascii="Times New Roman" w:hAnsi="Times New Roman"/>
          <w:sz w:val="29"/>
          <w:szCs w:val="29"/>
        </w:rPr>
      </w:pPr>
      <w:r w:rsidRPr="00755EB2">
        <w:rPr>
          <w:rFonts w:ascii="Times New Roman" w:hAnsi="Times New Roman"/>
          <w:sz w:val="29"/>
          <w:szCs w:val="29"/>
        </w:rPr>
        <w:t>мы его предупреждаем: «Готовься, скоро занятие. Убирай игрушки, приготавливайся»</w:t>
      </w:r>
    </w:p>
    <w:p w:rsidR="00AE624F" w:rsidRPr="00755EB2" w:rsidRDefault="00AE624F" w:rsidP="00AE624F">
      <w:pPr>
        <w:spacing w:after="0" w:line="240" w:lineRule="auto"/>
        <w:jc w:val="both"/>
        <w:rPr>
          <w:rFonts w:ascii="Times New Roman" w:hAnsi="Times New Roman"/>
          <w:sz w:val="29"/>
          <w:szCs w:val="29"/>
        </w:rPr>
      </w:pPr>
    </w:p>
    <w:p w:rsidR="00755EB2" w:rsidRPr="00755EB2" w:rsidRDefault="00755EB2" w:rsidP="00AE624F">
      <w:pPr>
        <w:spacing w:after="0" w:line="240" w:lineRule="auto"/>
        <w:jc w:val="both"/>
        <w:rPr>
          <w:rFonts w:ascii="Times New Roman" w:hAnsi="Times New Roman"/>
          <w:sz w:val="29"/>
          <w:szCs w:val="29"/>
        </w:rPr>
      </w:pPr>
      <w:r w:rsidRPr="00755EB2">
        <w:rPr>
          <w:rFonts w:ascii="Times New Roman" w:hAnsi="Times New Roman"/>
          <w:sz w:val="29"/>
          <w:szCs w:val="29"/>
        </w:rPr>
        <w:t>3. Постоянное рабочее место.</w:t>
      </w:r>
    </w:p>
    <w:p w:rsidR="00755EB2" w:rsidRDefault="00755EB2" w:rsidP="00AE624F">
      <w:pPr>
        <w:spacing w:after="0" w:line="240" w:lineRule="auto"/>
        <w:jc w:val="both"/>
        <w:rPr>
          <w:rFonts w:ascii="Times New Roman" w:hAnsi="Times New Roman"/>
          <w:sz w:val="29"/>
          <w:szCs w:val="29"/>
        </w:rPr>
      </w:pPr>
      <w:r w:rsidRPr="00755EB2">
        <w:rPr>
          <w:rFonts w:ascii="Times New Roman" w:hAnsi="Times New Roman"/>
          <w:sz w:val="29"/>
          <w:szCs w:val="29"/>
        </w:rPr>
        <w:t xml:space="preserve">Не важно, что это будет: письменный стол или кухонный стол. Важно чтобы место было постоянным. Просим ребёнка (или вместе с ним) подготовить его рабочее место: достать карандаши, тетрадку, протереть пыль </w:t>
      </w:r>
      <w:r w:rsidR="00AE624F">
        <w:rPr>
          <w:rFonts w:ascii="Times New Roman" w:hAnsi="Times New Roman"/>
          <w:sz w:val="29"/>
          <w:szCs w:val="29"/>
        </w:rPr>
        <w:t>с</w:t>
      </w:r>
      <w:r w:rsidRPr="00755EB2">
        <w:rPr>
          <w:rFonts w:ascii="Times New Roman" w:hAnsi="Times New Roman"/>
          <w:sz w:val="29"/>
          <w:szCs w:val="29"/>
        </w:rPr>
        <w:t>о стола.</w:t>
      </w:r>
    </w:p>
    <w:p w:rsidR="00AE624F" w:rsidRPr="00755EB2" w:rsidRDefault="00AE624F" w:rsidP="00AE624F">
      <w:pPr>
        <w:spacing w:after="0" w:line="240" w:lineRule="auto"/>
        <w:jc w:val="both"/>
        <w:rPr>
          <w:rFonts w:ascii="Times New Roman" w:hAnsi="Times New Roman"/>
          <w:sz w:val="29"/>
          <w:szCs w:val="29"/>
        </w:rPr>
      </w:pPr>
    </w:p>
    <w:p w:rsidR="00755EB2" w:rsidRPr="00755EB2" w:rsidRDefault="00755EB2" w:rsidP="00AE624F">
      <w:pPr>
        <w:spacing w:after="0" w:line="240" w:lineRule="auto"/>
        <w:jc w:val="both"/>
        <w:rPr>
          <w:rFonts w:ascii="Times New Roman" w:hAnsi="Times New Roman"/>
          <w:sz w:val="29"/>
          <w:szCs w:val="29"/>
        </w:rPr>
      </w:pPr>
      <w:r w:rsidRPr="00755EB2">
        <w:rPr>
          <w:rFonts w:ascii="Times New Roman" w:hAnsi="Times New Roman"/>
          <w:sz w:val="29"/>
          <w:szCs w:val="29"/>
        </w:rPr>
        <w:t>4. Постоянство: расписание занятий.</w:t>
      </w:r>
    </w:p>
    <w:p w:rsidR="00755EB2" w:rsidRDefault="00755EB2" w:rsidP="00AE624F">
      <w:pPr>
        <w:spacing w:after="0" w:line="240" w:lineRule="auto"/>
        <w:jc w:val="both"/>
        <w:rPr>
          <w:rFonts w:ascii="Times New Roman" w:hAnsi="Times New Roman"/>
          <w:sz w:val="29"/>
          <w:szCs w:val="29"/>
        </w:rPr>
      </w:pPr>
      <w:r w:rsidRPr="00755EB2">
        <w:rPr>
          <w:rFonts w:ascii="Times New Roman" w:hAnsi="Times New Roman"/>
          <w:sz w:val="29"/>
          <w:szCs w:val="29"/>
        </w:rPr>
        <w:t>Можно предложить ребёнку всегда начинать с «трудного»: если плохо читает — начать с чтения, если трудности в решении примеров — начать с математики.</w:t>
      </w:r>
    </w:p>
    <w:p w:rsidR="00AE624F" w:rsidRPr="00755EB2" w:rsidRDefault="00AE624F" w:rsidP="00AE624F">
      <w:pPr>
        <w:spacing w:after="0" w:line="240" w:lineRule="auto"/>
        <w:jc w:val="both"/>
        <w:rPr>
          <w:rFonts w:ascii="Times New Roman" w:hAnsi="Times New Roman"/>
          <w:sz w:val="29"/>
          <w:szCs w:val="29"/>
        </w:rPr>
      </w:pPr>
    </w:p>
    <w:p w:rsidR="00755EB2" w:rsidRPr="00755EB2" w:rsidRDefault="00755EB2" w:rsidP="00AE624F">
      <w:pPr>
        <w:spacing w:after="0" w:line="240" w:lineRule="auto"/>
        <w:jc w:val="both"/>
        <w:rPr>
          <w:rFonts w:ascii="Times New Roman" w:hAnsi="Times New Roman"/>
          <w:sz w:val="29"/>
          <w:szCs w:val="29"/>
        </w:rPr>
      </w:pPr>
      <w:r w:rsidRPr="00755EB2">
        <w:rPr>
          <w:rFonts w:ascii="Times New Roman" w:hAnsi="Times New Roman"/>
          <w:sz w:val="29"/>
          <w:szCs w:val="29"/>
        </w:rPr>
        <w:t>5. Организованный отдых.</w:t>
      </w:r>
    </w:p>
    <w:p w:rsidR="00755EB2" w:rsidRDefault="00755EB2" w:rsidP="00AE624F">
      <w:pPr>
        <w:spacing w:after="0" w:line="240" w:lineRule="auto"/>
        <w:jc w:val="both"/>
        <w:rPr>
          <w:rFonts w:ascii="Times New Roman" w:hAnsi="Times New Roman"/>
          <w:sz w:val="29"/>
          <w:szCs w:val="29"/>
        </w:rPr>
      </w:pPr>
      <w:r w:rsidRPr="00755EB2">
        <w:rPr>
          <w:rFonts w:ascii="Times New Roman" w:hAnsi="Times New Roman"/>
          <w:sz w:val="29"/>
          <w:szCs w:val="29"/>
        </w:rPr>
        <w:t>Это небольшие переменки (2-3 мин). Известно, что ребёнок в возрасте 4-5 лет может удерживать внимание в течение 10 минут, ребёнок 5-6 лет — 15-20 минут, ребёнок 7-8 лет — до 40 минут. Поэтому необходимо во время занятия делать организованный отдых (переменки</w:t>
      </w:r>
      <w:proofErr w:type="gramStart"/>
      <w:r w:rsidRPr="00755EB2">
        <w:rPr>
          <w:rFonts w:ascii="Times New Roman" w:hAnsi="Times New Roman"/>
          <w:sz w:val="29"/>
          <w:szCs w:val="29"/>
        </w:rPr>
        <w:t>)в</w:t>
      </w:r>
      <w:proofErr w:type="gramEnd"/>
      <w:r w:rsidRPr="00755EB2">
        <w:rPr>
          <w:rFonts w:ascii="Times New Roman" w:hAnsi="Times New Roman"/>
          <w:sz w:val="29"/>
          <w:szCs w:val="29"/>
        </w:rPr>
        <w:t xml:space="preserve"> течение 2-3 минут. Отдых должен быть активный и родитель обязательно должен участвовать в игре-отдыхе. </w:t>
      </w:r>
      <w:proofErr w:type="gramStart"/>
      <w:r w:rsidRPr="00755EB2">
        <w:rPr>
          <w:rFonts w:ascii="Times New Roman" w:hAnsi="Times New Roman"/>
          <w:sz w:val="29"/>
          <w:szCs w:val="29"/>
        </w:rPr>
        <w:t>Это могут быть «прятки», «догонялки», игры с мячом, для детей постарше — игры «Крестики-нолики», «Морской бой».</w:t>
      </w:r>
      <w:proofErr w:type="gramEnd"/>
    </w:p>
    <w:p w:rsidR="00AE624F" w:rsidRPr="00755EB2" w:rsidRDefault="00AE624F" w:rsidP="00AE624F">
      <w:pPr>
        <w:spacing w:after="0" w:line="240" w:lineRule="auto"/>
        <w:jc w:val="both"/>
        <w:rPr>
          <w:rFonts w:ascii="Times New Roman" w:hAnsi="Times New Roman"/>
          <w:sz w:val="29"/>
          <w:szCs w:val="29"/>
        </w:rPr>
      </w:pPr>
    </w:p>
    <w:p w:rsidR="00755EB2" w:rsidRPr="00755EB2" w:rsidRDefault="00755EB2" w:rsidP="00AE624F">
      <w:pPr>
        <w:spacing w:after="0" w:line="240" w:lineRule="auto"/>
        <w:jc w:val="both"/>
        <w:rPr>
          <w:rFonts w:ascii="Times New Roman" w:hAnsi="Times New Roman"/>
          <w:sz w:val="29"/>
          <w:szCs w:val="29"/>
        </w:rPr>
      </w:pPr>
      <w:r w:rsidRPr="00755EB2">
        <w:rPr>
          <w:rFonts w:ascii="Times New Roman" w:hAnsi="Times New Roman"/>
          <w:sz w:val="29"/>
          <w:szCs w:val="29"/>
        </w:rPr>
        <w:t>6. Использование игр.</w:t>
      </w:r>
    </w:p>
    <w:p w:rsidR="00755EB2" w:rsidRDefault="00755EB2" w:rsidP="00AE624F">
      <w:pPr>
        <w:spacing w:after="0" w:line="240" w:lineRule="auto"/>
        <w:jc w:val="both"/>
        <w:rPr>
          <w:rFonts w:ascii="Times New Roman" w:hAnsi="Times New Roman"/>
          <w:sz w:val="29"/>
          <w:szCs w:val="29"/>
        </w:rPr>
      </w:pPr>
      <w:r w:rsidRPr="00755EB2">
        <w:rPr>
          <w:rFonts w:ascii="Times New Roman" w:hAnsi="Times New Roman"/>
          <w:sz w:val="29"/>
          <w:szCs w:val="29"/>
        </w:rPr>
        <w:t xml:space="preserve">Ребёнок очень любит играть. И обучение должно проходить в играх. Используйте разные игры: подвижные, </w:t>
      </w:r>
      <w:proofErr w:type="spellStart"/>
      <w:r w:rsidRPr="00755EB2">
        <w:rPr>
          <w:rFonts w:ascii="Times New Roman" w:hAnsi="Times New Roman"/>
          <w:sz w:val="29"/>
          <w:szCs w:val="29"/>
        </w:rPr>
        <w:t>мастерилки</w:t>
      </w:r>
      <w:proofErr w:type="spellEnd"/>
      <w:r w:rsidRPr="00755EB2">
        <w:rPr>
          <w:rFonts w:ascii="Times New Roman" w:hAnsi="Times New Roman"/>
          <w:sz w:val="29"/>
          <w:szCs w:val="29"/>
        </w:rPr>
        <w:t xml:space="preserve">, для моторики, </w:t>
      </w:r>
      <w:proofErr w:type="spellStart"/>
      <w:r w:rsidRPr="00755EB2">
        <w:rPr>
          <w:rFonts w:ascii="Times New Roman" w:hAnsi="Times New Roman"/>
          <w:sz w:val="29"/>
          <w:szCs w:val="29"/>
        </w:rPr>
        <w:t>кинезиологические</w:t>
      </w:r>
      <w:proofErr w:type="spellEnd"/>
      <w:r w:rsidRPr="00755EB2">
        <w:rPr>
          <w:rFonts w:ascii="Times New Roman" w:hAnsi="Times New Roman"/>
          <w:sz w:val="29"/>
          <w:szCs w:val="29"/>
        </w:rPr>
        <w:t xml:space="preserve"> упражнения для развития межполушарных связей, мышления, памяти, внимания и воображения.</w:t>
      </w:r>
    </w:p>
    <w:p w:rsidR="00AE624F" w:rsidRPr="00755EB2" w:rsidRDefault="00AE624F" w:rsidP="00AE624F">
      <w:pPr>
        <w:spacing w:after="0" w:line="240" w:lineRule="auto"/>
        <w:jc w:val="both"/>
        <w:rPr>
          <w:rFonts w:ascii="Times New Roman" w:hAnsi="Times New Roman"/>
          <w:sz w:val="29"/>
          <w:szCs w:val="29"/>
        </w:rPr>
      </w:pPr>
    </w:p>
    <w:p w:rsidR="00755EB2" w:rsidRPr="00755EB2" w:rsidRDefault="00755EB2" w:rsidP="00AE624F">
      <w:pPr>
        <w:spacing w:after="0" w:line="240" w:lineRule="auto"/>
        <w:jc w:val="both"/>
        <w:rPr>
          <w:rFonts w:ascii="Times New Roman" w:hAnsi="Times New Roman"/>
          <w:sz w:val="29"/>
          <w:szCs w:val="29"/>
        </w:rPr>
      </w:pPr>
      <w:r w:rsidRPr="00755EB2">
        <w:rPr>
          <w:rFonts w:ascii="Times New Roman" w:hAnsi="Times New Roman"/>
          <w:sz w:val="29"/>
          <w:szCs w:val="29"/>
        </w:rPr>
        <w:t>7. Ваш тон.</w:t>
      </w:r>
    </w:p>
    <w:p w:rsidR="00755EB2" w:rsidRDefault="00755EB2" w:rsidP="00AE624F">
      <w:pPr>
        <w:spacing w:after="0" w:line="240" w:lineRule="auto"/>
        <w:jc w:val="both"/>
        <w:rPr>
          <w:rFonts w:ascii="Times New Roman" w:hAnsi="Times New Roman"/>
          <w:sz w:val="29"/>
          <w:szCs w:val="29"/>
        </w:rPr>
      </w:pPr>
      <w:r w:rsidRPr="00755EB2">
        <w:rPr>
          <w:rFonts w:ascii="Times New Roman" w:hAnsi="Times New Roman"/>
          <w:sz w:val="29"/>
          <w:szCs w:val="29"/>
        </w:rPr>
        <w:t>Ваш тон не должен быть командным, приказным, а доброжелательно-строгим.</w:t>
      </w:r>
    </w:p>
    <w:p w:rsidR="00AE624F" w:rsidRPr="00755EB2" w:rsidRDefault="00AE624F" w:rsidP="00AE624F">
      <w:pPr>
        <w:spacing w:after="0" w:line="240" w:lineRule="auto"/>
        <w:jc w:val="both"/>
        <w:rPr>
          <w:rFonts w:ascii="Times New Roman" w:hAnsi="Times New Roman"/>
          <w:sz w:val="29"/>
          <w:szCs w:val="29"/>
        </w:rPr>
      </w:pPr>
    </w:p>
    <w:p w:rsidR="00755EB2" w:rsidRPr="00755EB2" w:rsidRDefault="00755EB2" w:rsidP="00AE624F">
      <w:pPr>
        <w:spacing w:after="0" w:line="240" w:lineRule="auto"/>
        <w:jc w:val="both"/>
        <w:rPr>
          <w:rFonts w:ascii="Times New Roman" w:hAnsi="Times New Roman"/>
          <w:sz w:val="29"/>
          <w:szCs w:val="29"/>
        </w:rPr>
      </w:pPr>
      <w:r w:rsidRPr="00755EB2">
        <w:rPr>
          <w:rFonts w:ascii="Times New Roman" w:hAnsi="Times New Roman"/>
          <w:sz w:val="29"/>
          <w:szCs w:val="29"/>
        </w:rPr>
        <w:t>8. Подведение итогов.</w:t>
      </w:r>
    </w:p>
    <w:p w:rsidR="00755EB2" w:rsidRDefault="00755EB2" w:rsidP="00AE624F">
      <w:pPr>
        <w:spacing w:after="0" w:line="240" w:lineRule="auto"/>
        <w:jc w:val="both"/>
        <w:rPr>
          <w:rFonts w:ascii="Times New Roman" w:hAnsi="Times New Roman"/>
          <w:sz w:val="29"/>
          <w:szCs w:val="29"/>
        </w:rPr>
      </w:pPr>
      <w:r w:rsidRPr="00755EB2">
        <w:rPr>
          <w:rFonts w:ascii="Times New Roman" w:hAnsi="Times New Roman"/>
          <w:sz w:val="29"/>
          <w:szCs w:val="29"/>
        </w:rPr>
        <w:t>Спросите ребёнка: «Чем ты сегодня делал на занятии? Что ты нового узнал?!</w:t>
      </w:r>
    </w:p>
    <w:p w:rsidR="00AE624F" w:rsidRPr="00755EB2" w:rsidRDefault="00AE624F" w:rsidP="00AE624F">
      <w:pPr>
        <w:spacing w:after="0" w:line="240" w:lineRule="auto"/>
        <w:jc w:val="both"/>
        <w:rPr>
          <w:rFonts w:ascii="Times New Roman" w:hAnsi="Times New Roman"/>
          <w:sz w:val="29"/>
          <w:szCs w:val="29"/>
        </w:rPr>
      </w:pPr>
    </w:p>
    <w:p w:rsidR="00755EB2" w:rsidRPr="00755EB2" w:rsidRDefault="00755EB2" w:rsidP="00AE624F">
      <w:pPr>
        <w:spacing w:after="0" w:line="240" w:lineRule="auto"/>
        <w:jc w:val="both"/>
        <w:rPr>
          <w:rFonts w:ascii="Times New Roman" w:hAnsi="Times New Roman"/>
          <w:sz w:val="29"/>
          <w:szCs w:val="29"/>
        </w:rPr>
      </w:pPr>
      <w:r w:rsidRPr="00755EB2">
        <w:rPr>
          <w:rFonts w:ascii="Times New Roman" w:hAnsi="Times New Roman"/>
          <w:sz w:val="29"/>
          <w:szCs w:val="29"/>
        </w:rPr>
        <w:t>9. Поощрение.</w:t>
      </w:r>
    </w:p>
    <w:p w:rsidR="00755EB2" w:rsidRPr="00755EB2" w:rsidRDefault="00755EB2" w:rsidP="00AE624F">
      <w:pPr>
        <w:spacing w:after="0" w:line="240" w:lineRule="auto"/>
        <w:jc w:val="both"/>
        <w:rPr>
          <w:rFonts w:ascii="Times New Roman" w:hAnsi="Times New Roman"/>
          <w:sz w:val="29"/>
          <w:szCs w:val="29"/>
        </w:rPr>
      </w:pPr>
      <w:r w:rsidRPr="00755EB2">
        <w:rPr>
          <w:rFonts w:ascii="Times New Roman" w:hAnsi="Times New Roman"/>
          <w:sz w:val="29"/>
          <w:szCs w:val="29"/>
        </w:rPr>
        <w:t>Поощрение может быть словесным «Какой ты сегодня молодчина! Я тобой горжусь!», телесным (объятия, поцелуи). Можно рассказать папе, бабушке, тете.</w:t>
      </w:r>
    </w:p>
    <w:p w:rsidR="00755EB2" w:rsidRPr="00755EB2" w:rsidRDefault="00755EB2" w:rsidP="00AE624F">
      <w:pPr>
        <w:spacing w:after="0" w:line="240" w:lineRule="auto"/>
        <w:jc w:val="both"/>
        <w:rPr>
          <w:rFonts w:ascii="Times New Roman" w:hAnsi="Times New Roman"/>
          <w:sz w:val="29"/>
          <w:szCs w:val="29"/>
        </w:rPr>
      </w:pPr>
      <w:r w:rsidRPr="00755EB2">
        <w:rPr>
          <w:rFonts w:ascii="Times New Roman" w:hAnsi="Times New Roman"/>
          <w:sz w:val="29"/>
          <w:szCs w:val="29"/>
        </w:rPr>
        <w:t>Но если ребёнок ещё не привык к регулярным занятиям, без особого желания садится за занятия, то можно использовать метод «Треугольника». Что это такое? Берём конверт или коробочку. Готовим много треугольников (вырезаем из цветного картона или старых открыток). И во время занятия за каждое хорошо выполненное задание даём ребёнку треугольник. А он своей рукой складывает треугольники в коробочку или конверт. Говорим: «Когда ты наберёшь 20 треугольников — тебя ожидает приз». Это может быть денежное вознаграждение- 50 руб., поход в кино или театр, на каток или сладкий приз.</w:t>
      </w:r>
    </w:p>
    <w:p w:rsidR="00755EB2" w:rsidRPr="00755EB2" w:rsidRDefault="00755EB2" w:rsidP="00AE624F">
      <w:pPr>
        <w:spacing w:after="0" w:line="240" w:lineRule="auto"/>
        <w:jc w:val="both"/>
        <w:rPr>
          <w:rFonts w:ascii="Times New Roman" w:hAnsi="Times New Roman"/>
          <w:sz w:val="29"/>
          <w:szCs w:val="29"/>
        </w:rPr>
      </w:pPr>
      <w:r w:rsidRPr="00755EB2">
        <w:rPr>
          <w:rFonts w:ascii="Times New Roman" w:hAnsi="Times New Roman"/>
          <w:sz w:val="29"/>
          <w:szCs w:val="29"/>
        </w:rPr>
        <w:t>10. Настрой на следующее занятие.</w:t>
      </w:r>
    </w:p>
    <w:p w:rsidR="00755EB2" w:rsidRPr="00755EB2" w:rsidRDefault="00755EB2" w:rsidP="00AE624F">
      <w:pPr>
        <w:spacing w:after="0" w:line="240" w:lineRule="auto"/>
        <w:jc w:val="both"/>
        <w:rPr>
          <w:rFonts w:ascii="Times New Roman" w:hAnsi="Times New Roman"/>
          <w:sz w:val="29"/>
          <w:szCs w:val="29"/>
        </w:rPr>
      </w:pPr>
      <w:r w:rsidRPr="00755EB2">
        <w:rPr>
          <w:rFonts w:ascii="Times New Roman" w:hAnsi="Times New Roman"/>
          <w:sz w:val="29"/>
          <w:szCs w:val="29"/>
        </w:rPr>
        <w:t xml:space="preserve">«Сегодня ты хорошо поработал, были небольшие затруднения. На следующем занятии мы всё повторим, </w:t>
      </w:r>
      <w:r w:rsidR="00AE624F" w:rsidRPr="00755EB2">
        <w:rPr>
          <w:rFonts w:ascii="Times New Roman" w:hAnsi="Times New Roman"/>
          <w:sz w:val="29"/>
          <w:szCs w:val="29"/>
        </w:rPr>
        <w:t>потренируемся,</w:t>
      </w:r>
      <w:r w:rsidRPr="00755EB2">
        <w:rPr>
          <w:rFonts w:ascii="Times New Roman" w:hAnsi="Times New Roman"/>
          <w:sz w:val="29"/>
          <w:szCs w:val="29"/>
        </w:rPr>
        <w:t xml:space="preserve"> и будешь выполнять эти задания легко и правильно»</w:t>
      </w:r>
    </w:p>
    <w:p w:rsidR="00755EB2" w:rsidRPr="00755EB2" w:rsidRDefault="00755EB2" w:rsidP="00AE624F">
      <w:pPr>
        <w:spacing w:after="0" w:line="240" w:lineRule="auto"/>
        <w:jc w:val="both"/>
        <w:rPr>
          <w:rFonts w:ascii="Times New Roman" w:hAnsi="Times New Roman"/>
          <w:sz w:val="29"/>
          <w:szCs w:val="29"/>
        </w:rPr>
      </w:pPr>
      <w:r w:rsidRPr="00755EB2">
        <w:rPr>
          <w:rFonts w:ascii="Times New Roman" w:hAnsi="Times New Roman"/>
          <w:sz w:val="29"/>
          <w:szCs w:val="29"/>
        </w:rPr>
        <w:t>Выполняя эти пункты</w:t>
      </w:r>
      <w:r w:rsidR="00AE624F">
        <w:rPr>
          <w:rFonts w:ascii="Times New Roman" w:hAnsi="Times New Roman"/>
          <w:sz w:val="29"/>
          <w:szCs w:val="29"/>
        </w:rPr>
        <w:t>,</w:t>
      </w:r>
      <w:r w:rsidRPr="00755EB2">
        <w:rPr>
          <w:rFonts w:ascii="Times New Roman" w:hAnsi="Times New Roman"/>
          <w:sz w:val="29"/>
          <w:szCs w:val="29"/>
        </w:rPr>
        <w:t xml:space="preserve"> вы с лёгкостью сможете заниматься сами со своим ребёнком.</w:t>
      </w:r>
    </w:p>
    <w:p w:rsidR="00827C7A" w:rsidRDefault="00827C7A" w:rsidP="00AE624F">
      <w:pPr>
        <w:spacing w:after="0" w:line="240" w:lineRule="auto"/>
        <w:jc w:val="both"/>
      </w:pPr>
    </w:p>
    <w:sectPr w:rsidR="00827C7A" w:rsidSect="008A681B">
      <w:type w:val="continuous"/>
      <w:pgSz w:w="11907" w:h="16840" w:code="9"/>
      <w:pgMar w:top="652" w:right="748" w:bottom="652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A222F"/>
    <w:multiLevelType w:val="multilevel"/>
    <w:tmpl w:val="46243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8DF"/>
    <w:rsid w:val="004D58DF"/>
    <w:rsid w:val="00755EB2"/>
    <w:rsid w:val="00800277"/>
    <w:rsid w:val="00827C7A"/>
    <w:rsid w:val="008A681B"/>
    <w:rsid w:val="00AE624F"/>
    <w:rsid w:val="00E8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27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1">
    <w:name w:val="heading 1"/>
    <w:basedOn w:val="a"/>
    <w:link w:val="10"/>
    <w:uiPriority w:val="9"/>
    <w:qFormat/>
    <w:rsid w:val="00755EB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5EB2"/>
    <w:rPr>
      <w:b/>
      <w:bCs/>
      <w:kern w:val="36"/>
      <w:sz w:val="48"/>
      <w:szCs w:val="48"/>
      <w:lang w:eastAsia="ru-RU"/>
    </w:rPr>
  </w:style>
  <w:style w:type="paragraph" w:customStyle="1" w:styleId="articledecorationfirst">
    <w:name w:val="article_decoration_first"/>
    <w:basedOn w:val="a"/>
    <w:rsid w:val="00755E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55E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27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1">
    <w:name w:val="heading 1"/>
    <w:basedOn w:val="a"/>
    <w:link w:val="10"/>
    <w:uiPriority w:val="9"/>
    <w:qFormat/>
    <w:rsid w:val="00755EB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5EB2"/>
    <w:rPr>
      <w:b/>
      <w:bCs/>
      <w:kern w:val="36"/>
      <w:sz w:val="48"/>
      <w:szCs w:val="48"/>
      <w:lang w:eastAsia="ru-RU"/>
    </w:rPr>
  </w:style>
  <w:style w:type="paragraph" w:customStyle="1" w:styleId="articledecorationfirst">
    <w:name w:val="article_decoration_first"/>
    <w:basedOn w:val="a"/>
    <w:rsid w:val="00755E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55E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1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3</cp:revision>
  <dcterms:created xsi:type="dcterms:W3CDTF">2020-04-28T05:53:00Z</dcterms:created>
  <dcterms:modified xsi:type="dcterms:W3CDTF">2020-04-28T07:21:00Z</dcterms:modified>
</cp:coreProperties>
</file>