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9B" w:rsidRDefault="00771D9B" w:rsidP="00771D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771D9B" w:rsidRDefault="00771D9B" w:rsidP="00771D9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771D9B" w:rsidRDefault="00771D9B" w:rsidP="00771D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771D9B" w:rsidRDefault="00771D9B" w:rsidP="00771D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(834253) 3-89-23 </w:t>
      </w:r>
    </w:p>
    <w:p w:rsidR="00771D9B" w:rsidRDefault="00771D9B" w:rsidP="00771D9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solikamsk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cpmpk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8F0600" w:rsidRPr="008F0600" w:rsidRDefault="008F0600" w:rsidP="008F060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8F0600">
        <w:rPr>
          <w:rFonts w:ascii="Times New Roman" w:hAnsi="Times New Roman"/>
          <w:b/>
          <w:color w:val="FF0000"/>
          <w:sz w:val="48"/>
          <w:szCs w:val="48"/>
        </w:rPr>
        <w:t>Как помочь ребенку и себе преодолеть негативные эмоции?</w:t>
      </w:r>
      <w:r w:rsidRPr="008F0600">
        <w:rPr>
          <w:rFonts w:ascii="Times New Roman" w:hAnsi="Times New Roman"/>
          <w:b/>
          <w:color w:val="FF0000"/>
          <w:sz w:val="48"/>
          <w:szCs w:val="48"/>
        </w:rPr>
        <w:br/>
        <w:t>Как научить ребенка владеть собой?</w:t>
      </w:r>
      <w:r w:rsidRPr="008F0600">
        <w:rPr>
          <w:rFonts w:ascii="Times New Roman" w:hAnsi="Times New Roman"/>
          <w:b/>
          <w:color w:val="FF0000"/>
          <w:sz w:val="48"/>
          <w:szCs w:val="4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49F680A9" wp14:editId="10B2A84B">
            <wp:extent cx="152400" cy="152400"/>
            <wp:effectExtent l="0" t="0" r="0" b="0"/>
            <wp:docPr id="5" name="Рисунок 5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0">
        <w:rPr>
          <w:rFonts w:ascii="Times New Roman" w:hAnsi="Times New Roman"/>
          <w:color w:val="000000"/>
          <w:sz w:val="28"/>
          <w:szCs w:val="28"/>
        </w:rPr>
        <w:t>Многие взрослые, не говоря уже о детях, не могут описать, что творится в их душе, чем они недовольны. А ведь если человек умеет оценить свое душевное состояние, будет легче и окружающим, и ему самому.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30EEF101" wp14:editId="59A09033">
            <wp:extent cx="152400" cy="152400"/>
            <wp:effectExtent l="0" t="0" r="0" b="0"/>
            <wp:docPr id="4" name="Рисунок 4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0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7FC8D063" wp14:editId="55EF5A54">
            <wp:extent cx="152400" cy="152400"/>
            <wp:effectExtent l="0" t="0" r="0" b="0"/>
            <wp:docPr id="3" name="Рисунок 3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‼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0">
        <w:rPr>
          <w:rFonts w:ascii="Times New Roman" w:hAnsi="Times New Roman"/>
          <w:color w:val="000000"/>
          <w:sz w:val="28"/>
          <w:szCs w:val="28"/>
        </w:rPr>
        <w:t>Попробуйте следующие упражнения для развития умения понимать себя.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(Вы тоже можете делать их вместе с ребенком).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· Скажите ребенку: «Прислушайся к себе. Если бы твое настроение можно было покрасить, то какого бы цвета оно стало? На какое животное или растение похоже твое настроение? А какого цвета радость, грусть, тревога, страх?»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Можно вести «Дневник настроений». В нем ребенок каждый день (можно и несколько раз в день) будет рисовать свое настроение. Это могут быть рожицы, пейзажи, человечки, что ему больше понравится.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· Нарисуйте контур человечка. Теперь пусть ребенок представит, что человечек радуется, пусть он заштрихует карандашом то место, где, по его мнению, в теле находится это чувство. Затем также «прочувствуйте» обиду, гнев, страх, счастье, тревогу и т.д. Для каждой эмоции ребенок должен выбрать свой цвет. Зарисовывать можно и одного человечка, и разных (например, если счастье и радость ребенок захочет расположить в одном месте).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· Обсудите с ребенком способы выражения гнева. Пусть он (и Вы сами) попробует ответить на вопросы: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1. Что тебя может разозлить?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2. Как ты себя ведешь, когда злишься?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3. Что чувствуешь в состоянии гнева?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4. Что ты сделаешь, чтобы избежать неприятностей в эти минуты?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5. Назови слова, которые говорят люди, когда злятся.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6. А если ты слышишь обидные для себя слова, что чувствуешь, что делаешь?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7. Какие слова для тебя самые обидные?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Желательно записывать ответы, чтобы потом обсудить с ребенком. Например, какие слова можно употреблять, разозлившись, а какие не стоит, т.к. они слишком резкие, неприятные.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Чтобы научиться справляться с гневом, существуют специальные методики и упражнения.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lastRenderedPageBreak/>
        <w:br/>
        <w:t>1. Стройте вместе с ребенком «рожицы» перед зеркалом. Изображайте различные эмоции, особо обратите внимание на мимику гневного человека.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2. Нарисуйте вместе запрещающий знак «СТОП» и договоритесь, что как только ребенок почувствует, что начинает сильно сердиться, то сразу достанет этот знак и скажет вслух или про себя «Стоп!» Вы сами тоже можете попробовать использовать такой знак для обуздания своего гнева. Использование данной методики требует тренировки в течение нескольких дней, чтобы закрепился навык.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3. Чтобы научить ребенка спокойно общаться с людьми, поиграйте так: возьмите в руки какой-нибудь привлекательный предмет (игрушка, книга). Задача ребенка – уговорить Вас отдать этот предмет. Вы отдаете вещь, когда захотите. Игру потом можно усложнить: ребенок просит только с помощью мимики, жестов, но без слов. Можно поменяться местами – Вы просите у ребенка. После окончания игры обсудите, как легче просить, какие приемы и действия повлияли на Ваше решение отдать игрушку, обсудите чувства, которые испытывали игроки.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4. Учите ребенка (и себя) выражать гнев в приемлемой форме.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Объясните, что обязательно надо проговаривать все негативные ситуации с родителями или с друзьями. Научите ребенка словесным формам выражения гнева, раздражения («Я расстроен, меня это обидело»).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Предложите воспользоваться «чудо-вещами» для выплескивания негативных эмоций: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– чашка (в нее можно кричать);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– тазик или ванна с водой (в них можно швырять резиновые игрушки);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– листы бумаги (их можно мять, рвать, с силой кидать в мишень на стене);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– карандаши (ими можно нарисовать неприятную ситуацию, а потом заштриховать или смять рисунок);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– пластилин (из него можно слепить фигурку обидчика, а потом смять ее или переделать);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– подушка (ее можно кидать, бить, пинать). Выделите отдельную подушку «для разрядки», можно пришить к ней глаза, рот; не стоит использовать для этой цели мягкие игрушки и кукол, а вот боксерская груша подойдет.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Все эти «чудо-вещи» могут быть использовании и взрослыми!!!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5. Средство «быстрой разрядки» Если видите, что ребенок перевозбужден, «на грани», то попросите его быстро побегать, попрыгать или спеть песенку (очень громко).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6. Игра «Обзывалки».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Чтобы исключить из повседневного общения обидные слова, обзывайтесь! Кидая друг другу мяч или клубок, обзывайтесь необидными словами. Это могут быть названия фруктов, цветов, овощей. Например: «Ты –одуванчик!», «А ты тогда – дыня!» И так до тех пор, пока поток слов не иссякнет.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 xml:space="preserve">Чем помогает такая игра? Если Вы разозлитесь на ребенка, захотите его «проучить», вспомните веселые «обзывалки», возможно даже назовите ребенка, ему не будет обидно, а Вы получите эмоциональную разрядку. Когда, имея навык такой игры, малыш назовет обидчика «огурцом» (а не ...), Вы, несомненно, почувствуете </w:t>
      </w:r>
      <w:r w:rsidRPr="008F0600">
        <w:rPr>
          <w:rFonts w:ascii="Times New Roman" w:hAnsi="Times New Roman"/>
          <w:color w:val="000000"/>
          <w:sz w:val="28"/>
          <w:szCs w:val="28"/>
        </w:rPr>
        <w:lastRenderedPageBreak/>
        <w:t>удовлетворение.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A6925CD" wp14:editId="0EDC08C9">
            <wp:extent cx="152400" cy="152400"/>
            <wp:effectExtent l="0" t="0" r="0" b="0"/>
            <wp:docPr id="2" name="Рисунок 2" descr="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0">
        <w:rPr>
          <w:rFonts w:ascii="Times New Roman" w:hAnsi="Times New Roman"/>
          <w:color w:val="000000"/>
          <w:sz w:val="28"/>
          <w:szCs w:val="28"/>
        </w:rPr>
        <w:t>Учите управлять ребенка своим эмоциями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· Можно сильно сжать кулаки, напрячь мышцы рук, затем постепенно расслабляться, «отпуская» негатив.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· Можно представить себя львом! «Он красив, спокоен, уверен в своих силах, голова гордо поднята, плечи расправлены. Его зовут как тебя (ребенка), у него твои глаза, тело. Ты – лев!»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· Сильно-сильно надавить пятками на пол, все тело, руки, ноги напряжены; зубы крепко сцеплены. «Ты – могучее дерево, очень крепкое, у тебя сильные корни, которые уходят глубоко в землю, тебе никто не страшен. Это поза уверенного человека».</w:t>
      </w:r>
      <w:r w:rsidRPr="008F0600">
        <w:rPr>
          <w:rFonts w:ascii="Times New Roman" w:hAnsi="Times New Roman"/>
          <w:color w:val="000000"/>
          <w:sz w:val="28"/>
          <w:szCs w:val="28"/>
        </w:rPr>
        <w:br/>
        <w:t>· Если ребенок начинает злиться, попросите его сделать несколько медленных вдохов-выдохов или сосчитать до 5-10.</w:t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color w:val="000000"/>
          <w:sz w:val="28"/>
          <w:szCs w:val="28"/>
        </w:rPr>
        <w:br/>
      </w:r>
      <w:r w:rsidRPr="008F0600"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2A49BC4C" wp14:editId="69C968B4">
            <wp:extent cx="152400" cy="152400"/>
            <wp:effectExtent l="0" t="0" r="0" b="0"/>
            <wp:docPr id="1" name="Рисунок 1" descr="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👉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600">
        <w:rPr>
          <w:rFonts w:ascii="Times New Roman" w:hAnsi="Times New Roman"/>
          <w:color w:val="000000"/>
          <w:sz w:val="28"/>
          <w:szCs w:val="28"/>
        </w:rPr>
        <w:t>Вы уже поняли, что загонять эмоции внутрь, пытаться их скрывать, очень вредно? Следствие таких действий – заболевания сердца, неврозы, повышенное давление в старшем возрасте плюс непонимание окружающих, высокая раздражительность, агрессивность, проблемы общения. Поэтому учите ребенка и учитесь сами показывать эмоции, «выплескивать» их без вреда для окружающих. Эмоциональная разрядка необходима для сохранения здоровья (физического и психического), а умение рассказать о своих проблемах поможет налаживать контакты с окружающими, понимать самого себя.</w:t>
      </w:r>
    </w:p>
    <w:p w:rsidR="00827C7A" w:rsidRPr="008F0600" w:rsidRDefault="00827C7A">
      <w:pPr>
        <w:rPr>
          <w:rFonts w:ascii="Times New Roman" w:hAnsi="Times New Roman"/>
          <w:sz w:val="28"/>
          <w:szCs w:val="28"/>
        </w:rPr>
      </w:pPr>
    </w:p>
    <w:sectPr w:rsidR="00827C7A" w:rsidRPr="008F0600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0D"/>
    <w:rsid w:val="00771D9B"/>
    <w:rsid w:val="00800277"/>
    <w:rsid w:val="00827C7A"/>
    <w:rsid w:val="008A681B"/>
    <w:rsid w:val="008F0600"/>
    <w:rsid w:val="00EE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8F060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F0600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F0600"/>
    <w:rPr>
      <w:color w:val="0000FF"/>
      <w:u w:val="single"/>
    </w:rPr>
  </w:style>
  <w:style w:type="character" w:customStyle="1" w:styleId="reldate">
    <w:name w:val="rel_date"/>
    <w:basedOn w:val="a0"/>
    <w:rsid w:val="008F0600"/>
  </w:style>
  <w:style w:type="character" w:customStyle="1" w:styleId="blindlabel">
    <w:name w:val="blind_label"/>
    <w:basedOn w:val="a0"/>
    <w:rsid w:val="008F0600"/>
  </w:style>
  <w:style w:type="paragraph" w:styleId="a4">
    <w:name w:val="Balloon Text"/>
    <w:basedOn w:val="a"/>
    <w:link w:val="a5"/>
    <w:uiPriority w:val="99"/>
    <w:semiHidden/>
    <w:unhideWhenUsed/>
    <w:rsid w:val="008F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0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5">
    <w:name w:val="heading 5"/>
    <w:basedOn w:val="a"/>
    <w:link w:val="50"/>
    <w:uiPriority w:val="9"/>
    <w:qFormat/>
    <w:rsid w:val="008F0600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F0600"/>
    <w:rPr>
      <w:b/>
      <w:bCs/>
      <w:lang w:eastAsia="ru-RU"/>
    </w:rPr>
  </w:style>
  <w:style w:type="character" w:styleId="a3">
    <w:name w:val="Hyperlink"/>
    <w:basedOn w:val="a0"/>
    <w:uiPriority w:val="99"/>
    <w:semiHidden/>
    <w:unhideWhenUsed/>
    <w:rsid w:val="008F0600"/>
    <w:rPr>
      <w:color w:val="0000FF"/>
      <w:u w:val="single"/>
    </w:rPr>
  </w:style>
  <w:style w:type="character" w:customStyle="1" w:styleId="reldate">
    <w:name w:val="rel_date"/>
    <w:basedOn w:val="a0"/>
    <w:rsid w:val="008F0600"/>
  </w:style>
  <w:style w:type="character" w:customStyle="1" w:styleId="blindlabel">
    <w:name w:val="blind_label"/>
    <w:basedOn w:val="a0"/>
    <w:rsid w:val="008F0600"/>
  </w:style>
  <w:style w:type="paragraph" w:styleId="a4">
    <w:name w:val="Balloon Text"/>
    <w:basedOn w:val="a"/>
    <w:link w:val="a5"/>
    <w:uiPriority w:val="99"/>
    <w:semiHidden/>
    <w:unhideWhenUsed/>
    <w:rsid w:val="008F0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60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9282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2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2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7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1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921</Words>
  <Characters>5253</Characters>
  <Application>Microsoft Office Word</Application>
  <DocSecurity>0</DocSecurity>
  <Lines>43</Lines>
  <Paragraphs>12</Paragraphs>
  <ScaleCrop>false</ScaleCrop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2020-04-28T07:02:00Z</dcterms:created>
  <dcterms:modified xsi:type="dcterms:W3CDTF">2020-04-28T07:21:00Z</dcterms:modified>
</cp:coreProperties>
</file>