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 xml:space="preserve">Федеральный государственный образовательный стандарт дошкольного образования (ФГОС </w:t>
      </w:r>
      <w:proofErr w:type="gramStart"/>
      <w:r w:rsidRPr="00BA7495">
        <w:rPr>
          <w:color w:val="555555"/>
          <w:sz w:val="28"/>
          <w:szCs w:val="28"/>
        </w:rPr>
        <w:t>ДО</w:t>
      </w:r>
      <w:proofErr w:type="gramEnd"/>
      <w:r w:rsidRPr="00BA7495">
        <w:rPr>
          <w:color w:val="555555"/>
          <w:sz w:val="28"/>
          <w:szCs w:val="28"/>
        </w:rPr>
        <w:t xml:space="preserve">) — </w:t>
      </w:r>
      <w:proofErr w:type="gramStart"/>
      <w:r w:rsidRPr="00BA7495">
        <w:rPr>
          <w:color w:val="555555"/>
          <w:sz w:val="28"/>
          <w:szCs w:val="28"/>
        </w:rPr>
        <w:t>ориентир</w:t>
      </w:r>
      <w:proofErr w:type="gramEnd"/>
      <w:r w:rsidRPr="00BA7495">
        <w:rPr>
          <w:color w:val="555555"/>
          <w:sz w:val="28"/>
          <w:szCs w:val="28"/>
        </w:rPr>
        <w:t xml:space="preserve"> развития системы дошкольного образования РФ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 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«Стандарт – комплекс норм, правил, требований, которые устанавливаются на основе достижений науки, техники и передового опыта; минимальные требования (к продукции), устанавливаемые с целью защиты здоровья и безопасности потребителей; гарантии – условия и механизмы, обеспечивающие беспрепятственное пользование правами и их всестороннюю охрану».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 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Стандарт в образовании должен выступать гарантией конституционного права российского гражданина, права любого человека на качественное образование.</w:t>
      </w:r>
      <w:hyperlink r:id="rId5" w:history="1">
        <w:r w:rsidR="00CF7826" w:rsidRPr="00CF7826">
          <w:rPr>
            <w:color w:val="007AD0"/>
            <w:sz w:val="28"/>
            <w:szCs w:val="28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alt="Хочу такой сайт" href="https://сайтобразования.рф/" style="width:24pt;height:24pt" o:button="t"/>
          </w:pict>
        </w:r>
      </w:hyperlink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 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ФГОС — система основных параметров, которые принимаются в качестве государственной нормы образованности, отражающей общественный идеал и учитывающей возможности реальной личности и системы образования по достижению этого идеала.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> </w:t>
      </w:r>
    </w:p>
    <w:p w:rsidR="00BA7495" w:rsidRPr="00BA7495" w:rsidRDefault="00BA7495" w:rsidP="00BA7495">
      <w:pPr>
        <w:pStyle w:val="a3"/>
        <w:shd w:val="clear" w:color="auto" w:fill="FFFFFF"/>
        <w:spacing w:before="0" w:beforeAutospacing="0" w:after="0" w:afterAutospacing="0" w:line="330" w:lineRule="atLeast"/>
        <w:rPr>
          <w:color w:val="555555"/>
          <w:sz w:val="28"/>
          <w:szCs w:val="28"/>
        </w:rPr>
      </w:pPr>
      <w:r w:rsidRPr="00BA7495">
        <w:rPr>
          <w:color w:val="555555"/>
          <w:sz w:val="28"/>
          <w:szCs w:val="28"/>
        </w:rPr>
        <w:t xml:space="preserve">ФГОС ДО отражает согласованные социально-культурные, общественно-государственные ожидания относительно </w:t>
      </w:r>
      <w:proofErr w:type="gramStart"/>
      <w:r w:rsidRPr="00BA7495">
        <w:rPr>
          <w:color w:val="555555"/>
          <w:sz w:val="28"/>
          <w:szCs w:val="28"/>
        </w:rPr>
        <w:t>уровня</w:t>
      </w:r>
      <w:proofErr w:type="gramEnd"/>
      <w:r w:rsidRPr="00BA7495">
        <w:rPr>
          <w:color w:val="555555"/>
          <w:sz w:val="28"/>
          <w:szCs w:val="28"/>
        </w:rPr>
        <w:t xml:space="preserve"> ДО, которые являются ориентирами для учредителей дошкольных организаций, специалистов системы образования, семей воспитанников и широкой общественности.</w:t>
      </w:r>
    </w:p>
    <w:p w:rsidR="00D54558" w:rsidRPr="00D54558" w:rsidRDefault="00D54558" w:rsidP="0089008B">
      <w:pPr>
        <w:shd w:val="clear" w:color="auto" w:fill="FFFFFF"/>
        <w:spacing w:line="360" w:lineRule="atLeast"/>
        <w:jc w:val="center"/>
        <w:outlineLvl w:val="1"/>
        <w:rPr>
          <w:rFonts w:ascii="Arial" w:eastAsia="Times New Roman" w:hAnsi="Arial" w:cs="Arial"/>
          <w:color w:val="7030A0"/>
          <w:sz w:val="32"/>
          <w:szCs w:val="32"/>
        </w:rPr>
      </w:pPr>
      <w:r w:rsidRPr="00D54558">
        <w:rPr>
          <w:rFonts w:ascii="Arial" w:eastAsia="Times New Roman" w:hAnsi="Arial" w:cs="Arial"/>
          <w:color w:val="7030A0"/>
          <w:sz w:val="32"/>
          <w:szCs w:val="32"/>
        </w:rPr>
        <w:t>Образовательные стандарты и требования</w:t>
      </w:r>
    </w:p>
    <w:p w:rsidR="00D54558" w:rsidRPr="00D54558" w:rsidRDefault="00D54558" w:rsidP="00D54558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highlight w:val="yellow"/>
        </w:rPr>
      </w:pPr>
      <w:r w:rsidRPr="00D54558">
        <w:rPr>
          <w:rFonts w:ascii="Tahoma" w:eastAsia="Times New Roman" w:hAnsi="Tahoma" w:cs="Tahoma"/>
          <w:color w:val="555555"/>
          <w:sz w:val="21"/>
          <w:szCs w:val="21"/>
        </w:rPr>
        <w:t xml:space="preserve">Документы ФГОС </w:t>
      </w:r>
      <w:proofErr w:type="gramStart"/>
      <w:r w:rsidRPr="00D54558">
        <w:rPr>
          <w:rFonts w:ascii="Tahoma" w:eastAsia="Times New Roman" w:hAnsi="Tahoma" w:cs="Tahoma"/>
          <w:color w:val="555555"/>
          <w:sz w:val="21"/>
          <w:szCs w:val="21"/>
        </w:rPr>
        <w:t>ДО</w:t>
      </w:r>
      <w:proofErr w:type="gramEnd"/>
      <w:r w:rsidRPr="00D54558">
        <w:rPr>
          <w:rFonts w:ascii="Tahoma" w:eastAsia="Times New Roman" w:hAnsi="Tahoma" w:cs="Tahoma"/>
          <w:color w:val="555555"/>
          <w:sz w:val="21"/>
          <w:szCs w:val="21"/>
        </w:rPr>
        <w:t> </w:t>
      </w:r>
      <w:hyperlink r:id="rId6" w:tgtFrame="_blank" w:history="1">
        <w:r w:rsidRPr="00D54558">
          <w:rPr>
            <w:rFonts w:ascii="Tahoma" w:eastAsia="Times New Roman" w:hAnsi="Tahoma" w:cs="Tahoma"/>
            <w:color w:val="007AD0"/>
            <w:sz w:val="21"/>
            <w:u w:val="single"/>
          </w:rPr>
          <w:t>(перейти)</w:t>
        </w:r>
      </w:hyperlink>
      <w:r>
        <w:rPr>
          <w:rFonts w:ascii="Tahoma" w:eastAsia="Times New Roman" w:hAnsi="Tahoma" w:cs="Tahoma"/>
          <w:color w:val="555555"/>
          <w:sz w:val="21"/>
          <w:szCs w:val="21"/>
        </w:rPr>
        <w:t xml:space="preserve"> </w:t>
      </w:r>
      <w:r w:rsidRPr="00D54558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https://docs.edu.gov.ru/document/7dcd2fd1d14f608ec97e9ef6699f99ae/</w:t>
      </w:r>
    </w:p>
    <w:p w:rsidR="00D54558" w:rsidRPr="00D54558" w:rsidRDefault="00D54558" w:rsidP="00D54558">
      <w:pPr>
        <w:numPr>
          <w:ilvl w:val="0"/>
          <w:numId w:val="1"/>
        </w:numPr>
        <w:shd w:val="clear" w:color="auto" w:fill="FFFFFF"/>
        <w:spacing w:line="330" w:lineRule="atLeast"/>
        <w:ind w:left="0"/>
        <w:rPr>
          <w:rFonts w:ascii="Tahoma" w:eastAsia="Times New Roman" w:hAnsi="Tahoma" w:cs="Tahoma"/>
          <w:color w:val="555555"/>
          <w:sz w:val="21"/>
          <w:szCs w:val="21"/>
          <w:highlight w:val="yellow"/>
        </w:rPr>
      </w:pPr>
      <w:r w:rsidRPr="00D54558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Приказ Минобрнауки России от 17.10.2013 N 1155 (в ред. Приказов Минпросвещения РФ от 21.01.2019 N 31, от 08.11.2022 N 955) </w:t>
      </w:r>
      <w:hyperlink r:id="rId7" w:tgtFrame="_blank" w:history="1">
        <w:r w:rsidRPr="0089008B">
          <w:rPr>
            <w:rFonts w:ascii="Tahoma" w:eastAsia="Times New Roman" w:hAnsi="Tahoma" w:cs="Tahoma"/>
            <w:color w:val="007AD0"/>
            <w:sz w:val="21"/>
            <w:u w:val="single"/>
          </w:rPr>
          <w:t>(перейти) </w:t>
        </w:r>
      </w:hyperlink>
      <w:hyperlink r:id="rId8" w:tgtFrame="_blank" w:history="1">
        <w:r w:rsidRPr="0089008B">
          <w:rPr>
            <w:rFonts w:ascii="Tahoma" w:eastAsia="Times New Roman" w:hAnsi="Tahoma" w:cs="Tahoma"/>
            <w:color w:val="007AD0"/>
            <w:sz w:val="21"/>
            <w:u w:val="single"/>
          </w:rPr>
          <w:t>(текст документа)</w:t>
        </w:r>
      </w:hyperlink>
    </w:p>
    <w:p w:rsidR="0089008B" w:rsidRPr="0089008B" w:rsidRDefault="0089008B" w:rsidP="0089008B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highlight w:val="yellow"/>
        </w:rPr>
      </w:pPr>
      <w:r w:rsidRPr="0089008B">
        <w:rPr>
          <w:rFonts w:ascii="Tahoma" w:eastAsia="Times New Roman" w:hAnsi="Tahoma" w:cs="Tahoma"/>
          <w:color w:val="555555"/>
          <w:sz w:val="21"/>
          <w:szCs w:val="21"/>
        </w:rPr>
        <w:t> </w:t>
      </w:r>
      <w:r w:rsidRPr="0089008B">
        <w:rPr>
          <w:rFonts w:ascii="Tahoma" w:eastAsia="Times New Roman" w:hAnsi="Tahoma" w:cs="Tahoma"/>
          <w:color w:val="555555"/>
          <w:sz w:val="21"/>
          <w:highlight w:val="yellow"/>
        </w:rPr>
        <w:t>Изменения в Федеральный государственный стандарт дошкольного образования 2023 </w:t>
      </w:r>
      <w:r w:rsidRPr="0089008B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9" w:history="1">
        <w:r w:rsidRPr="0089008B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(скачать) </w:t>
        </w:r>
      </w:hyperlink>
      <w:hyperlink r:id="rId10" w:tgtFrame="_blank" w:history="1">
        <w:r w:rsidRPr="0089008B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(посмотреть)</w:t>
        </w:r>
      </w:hyperlink>
      <w:r w:rsidRPr="0089008B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11" w:tgtFrame="_blank" w:history="1">
        <w:r w:rsidRPr="0089008B">
          <w:rPr>
            <w:rFonts w:ascii="Tahoma" w:eastAsia="Times New Roman" w:hAnsi="Tahoma" w:cs="Tahoma"/>
            <w:color w:val="D43B34"/>
            <w:sz w:val="21"/>
            <w:highlight w:val="yellow"/>
            <w:u w:val="single"/>
          </w:rPr>
          <w:t>(текст документа)</w:t>
        </w:r>
      </w:hyperlink>
    </w:p>
    <w:p w:rsidR="0089008B" w:rsidRPr="0089008B" w:rsidRDefault="0089008B" w:rsidP="0089008B">
      <w:pPr>
        <w:pStyle w:val="a5"/>
        <w:numPr>
          <w:ilvl w:val="0"/>
          <w:numId w:val="1"/>
        </w:numPr>
        <w:shd w:val="clear" w:color="auto" w:fill="FFFFFF"/>
        <w:spacing w:after="0" w:line="330" w:lineRule="atLeast"/>
        <w:rPr>
          <w:rFonts w:ascii="Tahoma" w:eastAsia="Times New Roman" w:hAnsi="Tahoma" w:cs="Tahoma"/>
          <w:color w:val="555555"/>
          <w:sz w:val="21"/>
          <w:szCs w:val="21"/>
          <w:highlight w:val="yellow"/>
        </w:rPr>
      </w:pPr>
      <w:r w:rsidRPr="0089008B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r w:rsidRPr="0089008B">
        <w:rPr>
          <w:rFonts w:ascii="Tahoma" w:eastAsia="Times New Roman" w:hAnsi="Tahoma" w:cs="Tahoma"/>
          <w:color w:val="555555"/>
          <w:sz w:val="21"/>
          <w:highlight w:val="yellow"/>
        </w:rPr>
        <w:t xml:space="preserve">Федеральный государственный стандарт </w:t>
      </w:r>
      <w:r w:rsidRPr="00201A10">
        <w:rPr>
          <w:rFonts w:ascii="Tahoma" w:eastAsia="Times New Roman" w:hAnsi="Tahoma" w:cs="Tahoma"/>
          <w:color w:val="555555"/>
          <w:sz w:val="21"/>
          <w:highlight w:val="yellow"/>
        </w:rPr>
        <w:t>дошкольного образования </w:t>
      </w:r>
      <w:r w:rsidRPr="00201A10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12" w:history="1">
        <w:r w:rsidRPr="00201A10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(скачать) </w:t>
        </w:r>
      </w:hyperlink>
      <w:hyperlink r:id="rId13" w:tgtFrame="_blank" w:history="1">
        <w:r w:rsidRPr="00201A10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(посмотреть)</w:t>
        </w:r>
      </w:hyperlink>
      <w:r w:rsidRPr="00201A10">
        <w:rPr>
          <w:rFonts w:ascii="Tahoma" w:eastAsia="Times New Roman" w:hAnsi="Tahoma" w:cs="Tahoma"/>
          <w:color w:val="555555"/>
          <w:sz w:val="21"/>
          <w:szCs w:val="21"/>
          <w:highlight w:val="yellow"/>
        </w:rPr>
        <w:t> </w:t>
      </w:r>
      <w:hyperlink r:id="rId14" w:tgtFrame="_blank" w:history="1">
        <w:r w:rsidRPr="00201A10">
          <w:rPr>
            <w:rFonts w:ascii="Tahoma" w:eastAsia="Times New Roman" w:hAnsi="Tahoma" w:cs="Tahoma"/>
            <w:color w:val="007AD0"/>
            <w:sz w:val="21"/>
            <w:highlight w:val="yellow"/>
            <w:u w:val="single"/>
          </w:rPr>
          <w:t>(текст документа)</w:t>
        </w:r>
      </w:hyperlink>
      <w:r w:rsidR="00201A10" w:rsidRPr="00201A10">
        <w:rPr>
          <w:highlight w:val="yellow"/>
        </w:rPr>
        <w:t xml:space="preserve"> https://fgos.ru/fgos/fgos-do/</w:t>
      </w:r>
    </w:p>
    <w:p w:rsidR="007124D8" w:rsidRDefault="007124D8"/>
    <w:sectPr w:rsidR="007124D8" w:rsidSect="00214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D353E"/>
    <w:multiLevelType w:val="multilevel"/>
    <w:tmpl w:val="01E63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7495"/>
    <w:rsid w:val="000238DF"/>
    <w:rsid w:val="00201A10"/>
    <w:rsid w:val="00214437"/>
    <w:rsid w:val="007124D8"/>
    <w:rsid w:val="0089008B"/>
    <w:rsid w:val="00BA7495"/>
    <w:rsid w:val="00CF7826"/>
    <w:rsid w:val="00D54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437"/>
  </w:style>
  <w:style w:type="paragraph" w:styleId="2">
    <w:name w:val="heading 2"/>
    <w:basedOn w:val="a"/>
    <w:link w:val="20"/>
    <w:uiPriority w:val="9"/>
    <w:qFormat/>
    <w:rsid w:val="00D545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7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5455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D54558"/>
    <w:rPr>
      <w:color w:val="0000FF"/>
      <w:u w:val="single"/>
    </w:rPr>
  </w:style>
  <w:style w:type="character" w:customStyle="1" w:styleId="1">
    <w:name w:val="Название объекта1"/>
    <w:basedOn w:val="a0"/>
    <w:rsid w:val="0089008B"/>
  </w:style>
  <w:style w:type="paragraph" w:styleId="a5">
    <w:name w:val="List Paragraph"/>
    <w:basedOn w:val="a"/>
    <w:uiPriority w:val="34"/>
    <w:qFormat/>
    <w:rsid w:val="008900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1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013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97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2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882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52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88.berezsad.ru/org-info/static-standard-card?id=ministry_order_1155" TargetMode="External"/><Relationship Id="rId13" Type="http://schemas.openxmlformats.org/officeDocument/2006/relationships/hyperlink" Target="https://88.berezsad.ru/upload/berezts88_new/files/48/34/483465fa4a06f05072c963c859311a5c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88.berezsad.ru/upload/static/org-info/standarts/%D0%9F%D1%80%D0%B8%D0%BA%D0%B0%D0%B7%20%D0%9C%D0%B8%D0%BD%D0%BE%D0%B1%D1%80%D0%BD%D0%B0%D1%83%D0%BA%D0%B8%20%D0%A0%D0%BE%D1%81%D1%81%D0%B8%D0%B8%20%D0%BE%D1%82%2017.10.2013%20N%201155.pdf?v=0" TargetMode="External"/><Relationship Id="rId12" Type="http://schemas.openxmlformats.org/officeDocument/2006/relationships/hyperlink" Target="https://88.berezsad.ru/file/download?id=4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edu.gov.ru/document/7dcd2fd1d14f608ec97e9ef6699f99ae/" TargetMode="External"/><Relationship Id="rId11" Type="http://schemas.openxmlformats.org/officeDocument/2006/relationships/hyperlink" Target="https://88.berezsad.ru/file/card?id=1949" TargetMode="External"/><Relationship Id="rId5" Type="http://schemas.openxmlformats.org/officeDocument/2006/relationships/hyperlink" Target="https://xn--80aaacg3ajc5bedviq9r.xn--p1ai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88.berezsad.ru/upload/berezts88_new/files/db/5e/db5e2ed0036b24d286aecc44afae2a3f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88.berezsad.ru/file/download?id=1949" TargetMode="External"/><Relationship Id="rId14" Type="http://schemas.openxmlformats.org/officeDocument/2006/relationships/hyperlink" Target="https://88.berezsad.ru/file/card?id=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</dc:creator>
  <cp:keywords/>
  <dc:description/>
  <cp:lastModifiedBy>Детский сад</cp:lastModifiedBy>
  <cp:revision>7</cp:revision>
  <dcterms:created xsi:type="dcterms:W3CDTF">2026-08-14T06:12:00Z</dcterms:created>
  <dcterms:modified xsi:type="dcterms:W3CDTF">2026-08-14T08:25:00Z</dcterms:modified>
</cp:coreProperties>
</file>