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91" w:rsidRPr="007D4F91" w:rsidRDefault="007D4F91" w:rsidP="007D4F9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91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EB414E" w:rsidRDefault="007D4F91" w:rsidP="007D4F9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F91">
        <w:rPr>
          <w:rFonts w:ascii="Times New Roman" w:hAnsi="Times New Roman" w:cs="Times New Roman"/>
          <w:sz w:val="28"/>
          <w:szCs w:val="28"/>
        </w:rPr>
        <w:t>В связи с появившимися случаями участия несовершеннолетних в несанкционированных митингах экстремистской направленности напоминаем об ответственности родителей за противоправные действия несовершеннолетних (в части участия в митингах и акциях экстремистской направленности), а также о последствиях участия в таких мероприятиях для жизни и здоровья ребенка. 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Кодекса Российской Федерации об административных правонарушениях за неисполнение обязанностей по содержанию и воспитанию несовершеннолетних. 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7D4F91" w:rsidRPr="007D4F91" w:rsidRDefault="007D4F91" w:rsidP="007D4F9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91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7D4F91" w:rsidRDefault="007D4F91" w:rsidP="007D4F9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F91">
        <w:rPr>
          <w:rFonts w:ascii="Times New Roman" w:hAnsi="Times New Roman" w:cs="Times New Roman"/>
          <w:sz w:val="28"/>
          <w:szCs w:val="28"/>
        </w:rPr>
        <w:t xml:space="preserve">1. За организацию массовых беспорядков, сопровождающихся насилием, погромами, поджогами, уничтожением имущества, применением огнестрельного оружия, взрывчатых веществ, в соответствии со ст. 212 УК РФ, предусмотрена уголовная ответственность в виде лишения свободы до 10 лет. </w:t>
      </w:r>
    </w:p>
    <w:p w:rsidR="007D4F91" w:rsidRDefault="007D4F91" w:rsidP="007D4F9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F91">
        <w:rPr>
          <w:rFonts w:ascii="Times New Roman" w:hAnsi="Times New Roman" w:cs="Times New Roman"/>
          <w:sz w:val="28"/>
          <w:szCs w:val="28"/>
        </w:rPr>
        <w:t xml:space="preserve">2. За участие в несанкционированных митингах, шествиях с использованием </w:t>
      </w:r>
      <w:proofErr w:type="spellStart"/>
      <w:r w:rsidRPr="007D4F91">
        <w:rPr>
          <w:rFonts w:ascii="Times New Roman" w:hAnsi="Times New Roman" w:cs="Times New Roman"/>
          <w:sz w:val="28"/>
          <w:szCs w:val="28"/>
        </w:rPr>
        <w:t>банеров</w:t>
      </w:r>
      <w:proofErr w:type="spellEnd"/>
      <w:r w:rsidRPr="007D4F91">
        <w:rPr>
          <w:rFonts w:ascii="Times New Roman" w:hAnsi="Times New Roman" w:cs="Times New Roman"/>
          <w:sz w:val="28"/>
          <w:szCs w:val="28"/>
        </w:rPr>
        <w:t xml:space="preserve">, пиротехники, средствами, затрудняющими идентификацию личности (маски, повязки, шарфы, капюшоны и т.д.), предусмотрена административная ответственность с наложением штрафа до 30 тыс. руб. или обязательные работы на срок до 50 часов. </w:t>
      </w:r>
    </w:p>
    <w:p w:rsidR="007D4F91" w:rsidRDefault="007D4F91" w:rsidP="007D4F9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F91">
        <w:rPr>
          <w:rFonts w:ascii="Times New Roman" w:hAnsi="Times New Roman" w:cs="Times New Roman"/>
          <w:sz w:val="28"/>
          <w:szCs w:val="28"/>
        </w:rPr>
        <w:t>3. Кроме того, действия или бездействия, повлекшие создание помех движению транспортных средств, также влекут наложение административного штрафа до 50 тыс. руб. или обязательные работы на срок до 100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F91" w:rsidRDefault="007D4F91" w:rsidP="007D4F9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91">
        <w:rPr>
          <w:rFonts w:ascii="Times New Roman" w:hAnsi="Times New Roman" w:cs="Times New Roman"/>
          <w:b/>
          <w:sz w:val="28"/>
          <w:szCs w:val="28"/>
        </w:rPr>
        <w:t>ПАМЯТКА НЕСОВЕРШЕННОЛЕТНИМ.</w:t>
      </w:r>
    </w:p>
    <w:p w:rsidR="007D4F91" w:rsidRPr="007D4F91" w:rsidRDefault="00991E2B" w:rsidP="007D4F9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-441961</wp:posOffset>
                </wp:positionH>
                <wp:positionV relativeFrom="paragraph">
                  <wp:posOffset>1580515</wp:posOffset>
                </wp:positionV>
                <wp:extent cx="6543675" cy="0"/>
                <wp:effectExtent l="0" t="1905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D52A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124.45pt" to="480.4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" strokecolor="black [3213]" strokeweight="3pt">
                <v:stroke joinstyle="miter"/>
              </v:line>
            </w:pict>
          </mc:Fallback>
        </mc:AlternateContent>
      </w:r>
      <w:r w:rsidR="007D4F91" w:rsidRPr="007D4F91">
        <w:rPr>
          <w:rFonts w:ascii="Times New Roman" w:hAnsi="Times New Roman" w:cs="Times New Roman"/>
          <w:sz w:val="28"/>
          <w:szCs w:val="28"/>
        </w:rPr>
        <w:t> Согласно статьи 20.2. КоАП РФ введена административная ответственность несовершеннолетних за «участие в несанкционированном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транспортной, или социальной инфраструктуры».</w:t>
      </w:r>
    </w:p>
    <w:p w:rsidR="007D4F91" w:rsidRPr="0006471D" w:rsidRDefault="00991E2B" w:rsidP="007D4F91">
      <w:pPr>
        <w:ind w:left="-567" w:firstLine="567"/>
        <w:jc w:val="both"/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</w:pPr>
      <w:r w:rsidRPr="0006471D">
        <w:rPr>
          <w:rFonts w:ascii="Times New Roman" w:hAnsi="Times New Roman" w:cs="Times New Roman"/>
          <w:sz w:val="24"/>
          <w:szCs w:val="24"/>
        </w:rPr>
        <w:t>Просим ознакомиться с Памяткой «</w:t>
      </w:r>
      <w:r w:rsidRPr="0006471D">
        <w:rPr>
          <w:rStyle w:val="a3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Ответственность за участие в несанкционированных митингах, шествиях, демонстрациях</w:t>
      </w:r>
      <w:r w:rsidRPr="0006471D">
        <w:rPr>
          <w:rStyle w:val="a3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»</w:t>
      </w:r>
      <w:r w:rsidR="0006471D" w:rsidRPr="0006471D">
        <w:rPr>
          <w:rStyle w:val="a3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. </w:t>
      </w:r>
      <w:r w:rsidR="0006471D" w:rsidRPr="0006471D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Отрывной корешок просим вернуть классному руководителю.</w:t>
      </w:r>
    </w:p>
    <w:p w:rsidR="00991E2B" w:rsidRPr="00991E2B" w:rsidRDefault="00991E2B" w:rsidP="007D4F91">
      <w:pPr>
        <w:ind w:left="-567" w:firstLine="567"/>
        <w:jc w:val="both"/>
        <w:rPr>
          <w:rStyle w:val="a3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991E2B"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Подпись родителей</w:t>
      </w:r>
      <w:r w:rsidRPr="00991E2B">
        <w:rPr>
          <w:rStyle w:val="a3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______________________________/_______________</w:t>
      </w:r>
    </w:p>
    <w:p w:rsidR="00991E2B" w:rsidRDefault="00991E2B" w:rsidP="007D4F9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ученика _________________________/_______________</w:t>
      </w:r>
      <w:bookmarkStart w:id="0" w:name="_GoBack"/>
      <w:bookmarkEnd w:id="0"/>
    </w:p>
    <w:p w:rsidR="007D4F91" w:rsidRPr="007D4F91" w:rsidRDefault="00991E2B" w:rsidP="007D4F9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</w:p>
    <w:sectPr w:rsidR="007D4F91" w:rsidRPr="007D4F91" w:rsidSect="00991E2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22"/>
    <w:rsid w:val="0006471D"/>
    <w:rsid w:val="004D4B56"/>
    <w:rsid w:val="007D4F91"/>
    <w:rsid w:val="00991E2B"/>
    <w:rsid w:val="00A20C22"/>
    <w:rsid w:val="00E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93269-24FA-4266-9EC7-AD6A2749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HM2</dc:creator>
  <cp:keywords/>
  <dc:description/>
  <cp:lastModifiedBy>HM2</cp:lastModifiedBy>
  <cp:revision>5</cp:revision>
  <dcterms:created xsi:type="dcterms:W3CDTF">2019-05-15T08:20:00Z</dcterms:created>
  <dcterms:modified xsi:type="dcterms:W3CDTF">2019-05-15T08:31:00Z</dcterms:modified>
</cp:coreProperties>
</file>