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61" w:rsidRDefault="000426E3" w:rsidP="00CA738F">
      <w:pPr>
        <w:pStyle w:val="4"/>
        <w:jc w:val="center"/>
        <w:rPr>
          <w:b/>
          <w:color w:val="auto"/>
          <w:sz w:val="32"/>
          <w:szCs w:val="32"/>
        </w:rPr>
      </w:pPr>
      <w:r>
        <w:rPr>
          <w:b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-217170</wp:posOffset>
            </wp:positionV>
            <wp:extent cx="6953250" cy="9829800"/>
            <wp:effectExtent l="19050" t="0" r="0" b="0"/>
            <wp:wrapNone/>
            <wp:docPr id="2" name="Рисунок 1" descr="C:\Users\Детский сад\Desktop\з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зпр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926061" w:rsidP="00CA738F">
      <w:pPr>
        <w:pStyle w:val="4"/>
        <w:jc w:val="center"/>
        <w:rPr>
          <w:b/>
          <w:noProof/>
          <w:color w:val="auto"/>
          <w:sz w:val="32"/>
          <w:szCs w:val="32"/>
          <w:lang w:eastAsia="ru-RU"/>
        </w:rPr>
      </w:pPr>
    </w:p>
    <w:p w:rsidR="00926061" w:rsidRDefault="00926061" w:rsidP="00CA738F">
      <w:pPr>
        <w:pStyle w:val="4"/>
        <w:jc w:val="center"/>
        <w:rPr>
          <w:b/>
          <w:noProof/>
          <w:color w:val="auto"/>
          <w:sz w:val="32"/>
          <w:szCs w:val="32"/>
          <w:lang w:eastAsia="ru-RU"/>
        </w:rPr>
      </w:pPr>
    </w:p>
    <w:p w:rsidR="00926061" w:rsidRDefault="00926061" w:rsidP="00CA738F">
      <w:pPr>
        <w:pStyle w:val="4"/>
        <w:jc w:val="center"/>
        <w:rPr>
          <w:b/>
          <w:color w:val="auto"/>
          <w:sz w:val="32"/>
          <w:szCs w:val="32"/>
        </w:rPr>
      </w:pPr>
    </w:p>
    <w:p w:rsidR="00926061" w:rsidRDefault="000426E3" w:rsidP="000426E3">
      <w:pPr>
        <w:pStyle w:val="4"/>
        <w:tabs>
          <w:tab w:val="left" w:pos="3750"/>
        </w:tabs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ab/>
      </w:r>
    </w:p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Default="000426E3" w:rsidP="000426E3"/>
    <w:p w:rsidR="000426E3" w:rsidRPr="000426E3" w:rsidRDefault="000426E3" w:rsidP="000426E3"/>
    <w:p w:rsidR="00631C7C" w:rsidRPr="00CA738F" w:rsidRDefault="00631C7C" w:rsidP="00CA738F">
      <w:pPr>
        <w:pStyle w:val="4"/>
        <w:jc w:val="center"/>
        <w:rPr>
          <w:b/>
          <w:color w:val="auto"/>
          <w:sz w:val="32"/>
          <w:szCs w:val="32"/>
        </w:rPr>
      </w:pPr>
      <w:r w:rsidRPr="00CA738F">
        <w:rPr>
          <w:b/>
          <w:color w:val="auto"/>
          <w:sz w:val="32"/>
          <w:szCs w:val="32"/>
        </w:rPr>
        <w:lastRenderedPageBreak/>
        <w:t>ОГЛАВЛЕНИЕ</w:t>
      </w:r>
    </w:p>
    <w:p w:rsidR="00CA738F" w:rsidRPr="00CA738F" w:rsidRDefault="00CA738F" w:rsidP="00CA738F"/>
    <w:p w:rsidR="00631C7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ВВЕДЕНИЕ ...............................................................................................</w:t>
      </w:r>
      <w:r w:rsidR="00CA738F">
        <w:rPr>
          <w:rFonts w:ascii="Times New Roman" w:hAnsi="Times New Roman" w:cs="Times New Roman"/>
          <w:color w:val="000000"/>
          <w:sz w:val="28"/>
          <w:szCs w:val="28"/>
        </w:rPr>
        <w:t>...........</w:t>
      </w: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. 4 </w:t>
      </w:r>
    </w:p>
    <w:p w:rsidR="00CA738F" w:rsidRPr="00CA738F" w:rsidRDefault="00CA738F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7C8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I. ЦЕЛЕВОЙ РАЗДЕЛ ................................................................................</w:t>
      </w:r>
      <w:r w:rsidR="00C17C8C">
        <w:rPr>
          <w:rFonts w:ascii="Times New Roman" w:hAnsi="Times New Roman" w:cs="Times New Roman"/>
          <w:color w:val="000000"/>
          <w:sz w:val="28"/>
          <w:szCs w:val="28"/>
        </w:rPr>
        <w:t>.......... 8</w:t>
      </w: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7C8C" w:rsidRDefault="00C17C8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17C8C" w:rsidRDefault="00631C7C" w:rsidP="00017197">
      <w:pPr>
        <w:pStyle w:val="a9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17C8C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 .................................................................</w:t>
      </w:r>
      <w:r w:rsidR="00C17C8C" w:rsidRPr="00C17C8C">
        <w:rPr>
          <w:rFonts w:ascii="Times New Roman" w:hAnsi="Times New Roman" w:cs="Times New Roman"/>
          <w:color w:val="000000"/>
          <w:sz w:val="28"/>
          <w:szCs w:val="28"/>
        </w:rPr>
        <w:t>............. 8</w:t>
      </w:r>
      <w:r w:rsidRPr="00C17C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1C7C" w:rsidRP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Значимые для разработки и реализации Программы характер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истики .. 8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Цели, задачи, механизмы адаптации, условия реализации А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>ОП. 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017197" w:rsidRPr="00017197" w:rsidRDefault="00017197" w:rsidP="000171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7197" w:rsidRP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Принципы и подходы к формирован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ию Программы ...........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>...........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...... 20</w:t>
      </w:r>
    </w:p>
    <w:p w:rsidR="00631C7C" w:rsidRPr="00017197" w:rsidRDefault="00631C7C" w:rsidP="000171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1C7C" w:rsidRDefault="00631C7C" w:rsidP="00017197">
      <w:pPr>
        <w:pStyle w:val="a9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Планируемые результаты .....................................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.............................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....... 23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7197" w:rsidRP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Целевые ориентиры в раннем возрасте .............................................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...... 23</w:t>
      </w:r>
    </w:p>
    <w:p w:rsidR="00631C7C" w:rsidRPr="00017197" w:rsidRDefault="00631C7C" w:rsidP="00017197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1C7C" w:rsidRP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Целевые ориентиры в дошкольном возрасте .......................................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1C7C" w:rsidRPr="00017197" w:rsidRDefault="00631C7C" w:rsidP="00017197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Целевые ориентиры на этапе завершения освоения Программы 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 26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31C7C" w:rsidRDefault="00631C7C" w:rsidP="00017197">
      <w:pPr>
        <w:pStyle w:val="a9"/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7197">
        <w:rPr>
          <w:rFonts w:ascii="Times New Roman" w:hAnsi="Times New Roman" w:cs="Times New Roman"/>
          <w:color w:val="000000"/>
          <w:sz w:val="28"/>
          <w:szCs w:val="28"/>
        </w:rPr>
        <w:t>Развивающее оценивание качества образовательной деятельности по А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>ОП ..................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..........................................................................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....</w:t>
      </w:r>
      <w:r w:rsidR="00017197" w:rsidRPr="00017197">
        <w:rPr>
          <w:rFonts w:ascii="Times New Roman" w:hAnsi="Times New Roman" w:cs="Times New Roman"/>
          <w:color w:val="000000"/>
          <w:sz w:val="28"/>
          <w:szCs w:val="28"/>
        </w:rPr>
        <w:t>......... 27</w:t>
      </w:r>
      <w:r w:rsidRPr="000171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7197" w:rsidRPr="00017197" w:rsidRDefault="00017197" w:rsidP="00017197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7197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II. СОДЕРЖАТЕЛЬНЫЙ РАЗДЕЛ .................................................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>...........</w:t>
      </w:r>
      <w:r w:rsidRPr="00CA738F">
        <w:rPr>
          <w:rFonts w:ascii="Times New Roman" w:hAnsi="Times New Roman" w:cs="Times New Roman"/>
          <w:color w:val="000000"/>
          <w:sz w:val="28"/>
          <w:szCs w:val="28"/>
        </w:rPr>
        <w:t>........</w:t>
      </w:r>
      <w:r w:rsidR="00017197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0BF3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2.1. Общие положения ...............................................................................</w:t>
      </w:r>
      <w:r w:rsidR="00050BF3">
        <w:rPr>
          <w:rFonts w:ascii="Times New Roman" w:hAnsi="Times New Roman" w:cs="Times New Roman"/>
          <w:color w:val="000000"/>
          <w:sz w:val="28"/>
          <w:szCs w:val="28"/>
        </w:rPr>
        <w:t>......... 30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0BF3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 Содержание образовательной деятельности с детьми раннего и дошкольного возраста с задержкой психического развития ....</w:t>
      </w:r>
      <w:r w:rsidR="00050BF3">
        <w:rPr>
          <w:rFonts w:ascii="Times New Roman" w:hAnsi="Times New Roman" w:cs="Times New Roman"/>
          <w:color w:val="000000"/>
          <w:sz w:val="28"/>
          <w:szCs w:val="28"/>
        </w:rPr>
        <w:t>....................... 31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2.2.1. Образовательная деятельность с детьми раннего возраста с задержкой психомоторного и речевого развития. 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............... 31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2.2.2. Содержание образовательной деятельности с детьми дошкольного возраста с задержкой психического развития 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...........37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2.2.2.1. Социально-коммуникативное развитие 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 38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2.2.2.2. Познавательное развитие ................................................................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 45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2.2.2.3. Речевое развитие .............................................................................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 51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2.2.2.4. Художественно-эстетическое развитие 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....64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2.2.2.5. Физическое развитие .........................................................................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....74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2.3. Взаимодействие взрослых с детьми. 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 85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1C7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2.4. Взаимодействие педагогического коллектива с семьями дошкольников с задержкой психического развития .........................................................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........... 8</w:t>
      </w: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</w:p>
    <w:p w:rsidR="00013A95" w:rsidRPr="00CA738F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2.5. Программа коррекционно-развивающей работы с детьми с задержкой психического развития (описание образовательной деятельности по профессиональной коррекции нарушений развития дет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ей) ........................... 92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III. ОРГАНИЗАЦИОННЫЙ РАЗДЕЛ 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........101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38F">
        <w:rPr>
          <w:rFonts w:ascii="Times New Roman" w:hAnsi="Times New Roman" w:cs="Times New Roman"/>
          <w:color w:val="000000"/>
          <w:sz w:val="28"/>
          <w:szCs w:val="28"/>
        </w:rPr>
        <w:t>3.1. Психолого-педагогические условия, обеспечивающие развитие ребенка с задержкой психического развития .........................................................</w:t>
      </w:r>
      <w:r w:rsidR="00013A95">
        <w:rPr>
          <w:rFonts w:ascii="Times New Roman" w:hAnsi="Times New Roman" w:cs="Times New Roman"/>
          <w:color w:val="000000"/>
          <w:sz w:val="28"/>
          <w:szCs w:val="28"/>
        </w:rPr>
        <w:t>..........101</w:t>
      </w:r>
      <w:r w:rsidRPr="00CA7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A95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>3.2. Организация развивающей предметно-пространственной среды ....</w:t>
      </w:r>
      <w:r w:rsidR="00013A95">
        <w:rPr>
          <w:rFonts w:ascii="Times New Roman" w:hAnsi="Times New Roman" w:cs="Times New Roman"/>
          <w:sz w:val="28"/>
          <w:szCs w:val="28"/>
        </w:rPr>
        <w:t>......104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>3.3. Кадровые условия реализации Программы ..........</w:t>
      </w:r>
      <w:r w:rsidR="00013A95">
        <w:rPr>
          <w:rFonts w:ascii="Times New Roman" w:hAnsi="Times New Roman" w:cs="Times New Roman"/>
          <w:sz w:val="28"/>
          <w:szCs w:val="28"/>
        </w:rPr>
        <w:t>....................................106</w:t>
      </w:r>
    </w:p>
    <w:p w:rsidR="00013A95" w:rsidRPr="00CA738F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7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>3.4. Материально-техническое обеспечение программы ..........................</w:t>
      </w:r>
      <w:r w:rsidR="00013A95">
        <w:rPr>
          <w:rFonts w:ascii="Times New Roman" w:hAnsi="Times New Roman" w:cs="Times New Roman"/>
          <w:sz w:val="28"/>
          <w:szCs w:val="28"/>
        </w:rPr>
        <w:t>.....108</w:t>
      </w:r>
      <w:r w:rsidRPr="00CA7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A95" w:rsidRPr="00CA738F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7C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>3.5. Финансовые условия реализации Программы ................................</w:t>
      </w:r>
      <w:r w:rsidR="00013A95">
        <w:rPr>
          <w:rFonts w:ascii="Times New Roman" w:hAnsi="Times New Roman" w:cs="Times New Roman"/>
          <w:sz w:val="28"/>
          <w:szCs w:val="28"/>
        </w:rPr>
        <w:t>.........109</w:t>
      </w:r>
      <w:r w:rsidRPr="00CA7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A95" w:rsidRPr="00CA738F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3A95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631C7C" w:rsidRPr="00CA738F">
        <w:rPr>
          <w:rFonts w:ascii="Times New Roman" w:hAnsi="Times New Roman" w:cs="Times New Roman"/>
          <w:sz w:val="28"/>
          <w:szCs w:val="28"/>
        </w:rPr>
        <w:t>. Режим дня и распорядок 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.......109</w:t>
      </w:r>
    </w:p>
    <w:p w:rsidR="00631C7C" w:rsidRPr="00CA738F" w:rsidRDefault="00631C7C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Default="00013A95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631C7C" w:rsidRPr="00CA738F">
        <w:rPr>
          <w:rFonts w:ascii="Times New Roman" w:hAnsi="Times New Roman" w:cs="Times New Roman"/>
          <w:sz w:val="28"/>
          <w:szCs w:val="28"/>
        </w:rPr>
        <w:t>. Перечень нормативных и нормативно-методических документов .</w:t>
      </w:r>
      <w:r>
        <w:rPr>
          <w:rFonts w:ascii="Times New Roman" w:hAnsi="Times New Roman" w:cs="Times New Roman"/>
          <w:sz w:val="28"/>
          <w:szCs w:val="28"/>
        </w:rPr>
        <w:t>.......110</w:t>
      </w:r>
    </w:p>
    <w:p w:rsidR="00663346" w:rsidRPr="00CA738F" w:rsidRDefault="00663346" w:rsidP="00CA73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C7C" w:rsidRPr="00CA738F" w:rsidRDefault="00013A95" w:rsidP="00CA738F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631C7C" w:rsidRPr="00CA738F">
        <w:rPr>
          <w:rFonts w:ascii="Times New Roman" w:hAnsi="Times New Roman" w:cs="Times New Roman"/>
          <w:sz w:val="28"/>
          <w:szCs w:val="28"/>
        </w:rPr>
        <w:t xml:space="preserve"> Перечень литературных</w:t>
      </w:r>
      <w:r w:rsidR="00663346">
        <w:rPr>
          <w:rFonts w:ascii="Times New Roman" w:hAnsi="Times New Roman" w:cs="Times New Roman"/>
          <w:sz w:val="28"/>
          <w:szCs w:val="28"/>
        </w:rPr>
        <w:t xml:space="preserve"> источников……………………………………112</w:t>
      </w:r>
    </w:p>
    <w:p w:rsidR="00631C7C" w:rsidRPr="00631C7C" w:rsidRDefault="00631C7C" w:rsidP="00631C7C">
      <w:pPr>
        <w:widowControl w:val="0"/>
        <w:spacing w:after="0" w:line="360" w:lineRule="auto"/>
        <w:rPr>
          <w:sz w:val="23"/>
          <w:szCs w:val="23"/>
        </w:rPr>
      </w:pPr>
    </w:p>
    <w:p w:rsidR="00631C7C" w:rsidRPr="00631C7C" w:rsidRDefault="00631C7C" w:rsidP="00631C7C">
      <w:pPr>
        <w:widowControl w:val="0"/>
        <w:spacing w:after="0" w:line="360" w:lineRule="auto"/>
        <w:rPr>
          <w:sz w:val="23"/>
          <w:szCs w:val="23"/>
        </w:rPr>
      </w:pPr>
    </w:p>
    <w:p w:rsidR="00631C7C" w:rsidRPr="00631C7C" w:rsidRDefault="00631C7C" w:rsidP="00631C7C">
      <w:pPr>
        <w:widowControl w:val="0"/>
        <w:spacing w:after="0" w:line="360" w:lineRule="auto"/>
        <w:rPr>
          <w:sz w:val="23"/>
          <w:szCs w:val="23"/>
        </w:rPr>
      </w:pPr>
    </w:p>
    <w:p w:rsidR="00631C7C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  <w:r>
        <w:rPr>
          <w:sz w:val="23"/>
          <w:szCs w:val="23"/>
        </w:rPr>
        <w:tab/>
      </w:r>
    </w:p>
    <w:p w:rsidR="00663346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</w:p>
    <w:p w:rsidR="00663346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</w:p>
    <w:p w:rsidR="00663346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</w:p>
    <w:p w:rsidR="00663346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</w:p>
    <w:p w:rsidR="00663346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</w:p>
    <w:p w:rsidR="00663346" w:rsidRPr="00631C7C" w:rsidRDefault="00663346" w:rsidP="00663346">
      <w:pPr>
        <w:widowControl w:val="0"/>
        <w:tabs>
          <w:tab w:val="left" w:pos="5541"/>
        </w:tabs>
        <w:spacing w:after="0" w:line="360" w:lineRule="auto"/>
        <w:rPr>
          <w:sz w:val="23"/>
          <w:szCs w:val="23"/>
        </w:rPr>
      </w:pPr>
      <w:bookmarkStart w:id="0" w:name="_GoBack"/>
      <w:bookmarkEnd w:id="0"/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31C7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ВЕДЕНИЕ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приказу Минобрнауки России от 17.10.2013 г. № 1155 принят федеральный государственный образовательный стандарт дошкольного образования (ФГОС ДО).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ФГОС – документ, регулирующий отношения в сфере образования, возникающие при реализации образовательной программы дошкольного образования. При этом среди важнейших принципов выступает </w:t>
      </w:r>
      <w:r w:rsidRPr="00631C7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учет индивидуальных потребностей ребенка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, связанных с его жизненной ситуацией и состоянием здоровья.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Стандарт направлен на решение широкого спектра задач, актуальных для образования всех детей дошкольного возраста. Приоритетными для работы с детьми с ограниченными возможностями здоровья (далее - ОВЗ) являются </w:t>
      </w:r>
      <w:r w:rsidRPr="00631C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обеспечение равных возможностей для полноценного развития каждого ребенка дошкольного возраста независимо от места жительства, пола, национальности, языка, социального статуса, ограниченных возможностей здоровья;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- обеспечение вариативности и разнообразия содержания Программ и организационных форм дошкольного образования; 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(ФГОС ДО часть 1.6. п. 7) </w:t>
      </w:r>
      <w:r w:rsidRPr="00631C7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возможность формирования Программ различной направленности с учетом образовательных потребностей, способностей и состояния здоровья детей.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>Настоящая адаптированная основная образовательн</w:t>
      </w:r>
      <w:r w:rsidR="00EF365E">
        <w:rPr>
          <w:rFonts w:ascii="Times New Roman" w:hAnsi="Times New Roman" w:cs="Times New Roman"/>
          <w:color w:val="000000"/>
          <w:sz w:val="28"/>
          <w:szCs w:val="28"/>
        </w:rPr>
        <w:t>ая программа (далее – АООП МАОУ «Школа №5</w:t>
      </w:r>
      <w:r w:rsidR="003F223B">
        <w:rPr>
          <w:rFonts w:ascii="Times New Roman" w:hAnsi="Times New Roman" w:cs="Times New Roman"/>
          <w:color w:val="000000"/>
          <w:sz w:val="28"/>
          <w:szCs w:val="28"/>
        </w:rPr>
        <w:t>» структурного подразделения «Детский сад»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, в дальнейшем АООП)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(ЗПР) в 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группах комбинированной направленности, </w:t>
      </w:r>
      <w:r w:rsidRPr="00631C7C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разработана специалистами ДОУ в соответствии: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>- с требованиями ФГОС дошкольного образования,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 - с учётом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задержкой психического развития,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-с учётом образовательной программы </w:t>
      </w:r>
      <w:r w:rsidR="001C4594">
        <w:rPr>
          <w:rFonts w:ascii="Times New Roman" w:hAnsi="Times New Roman" w:cs="Times New Roman"/>
          <w:color w:val="000000"/>
          <w:sz w:val="28"/>
          <w:szCs w:val="28"/>
        </w:rPr>
        <w:t xml:space="preserve">МАОУ «Школа №5» </w:t>
      </w:r>
      <w:r w:rsidR="00AB4BFE"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структурного подразделения «Детский сад».</w:t>
      </w:r>
    </w:p>
    <w:p w:rsidR="00631C7C" w:rsidRPr="00DE043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043F">
        <w:rPr>
          <w:rFonts w:ascii="Times New Roman" w:hAnsi="Times New Roman" w:cs="Times New Roman"/>
          <w:sz w:val="28"/>
          <w:szCs w:val="28"/>
          <w:u w:val="single"/>
        </w:rPr>
        <w:t>В качестве методического комплекса использованы:</w:t>
      </w:r>
    </w:p>
    <w:p w:rsidR="00631C7C" w:rsidRPr="00DE043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43F">
        <w:rPr>
          <w:rFonts w:ascii="Times New Roman" w:hAnsi="Times New Roman" w:cs="Times New Roman"/>
          <w:sz w:val="28"/>
          <w:szCs w:val="28"/>
        </w:rPr>
        <w:t>1. «Программа воспитания и обучения дошкольников с задержкой психического развития» / Л. Б. Баряева, И. Г. Вечканова, О. П. Гаврилушкина и др.; Под. ред. Л. Б. Баряевой, К. А.Логиновой.—СПб.:ЦЦК проф. Л. Б. Баряевой, 2010.</w:t>
      </w:r>
    </w:p>
    <w:p w:rsidR="00631C7C" w:rsidRPr="00DE043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43F">
        <w:rPr>
          <w:rFonts w:ascii="Times New Roman" w:hAnsi="Times New Roman" w:cs="Times New Roman"/>
          <w:sz w:val="28"/>
          <w:szCs w:val="28"/>
        </w:rPr>
        <w:t xml:space="preserve">2. Комплексная программа «От рождения до школы» под редакцией Н.Е.Вераксы, Т.С.Комаровой, М.А.Васильевой. </w:t>
      </w:r>
    </w:p>
    <w:p w:rsidR="00631C7C" w:rsidRPr="00DE043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43F">
        <w:rPr>
          <w:rFonts w:ascii="Times New Roman" w:hAnsi="Times New Roman" w:cs="Times New Roman"/>
          <w:sz w:val="28"/>
          <w:szCs w:val="28"/>
        </w:rPr>
        <w:t>3. «Подготовка к школе детей с задержкой психического развития» (под редакцией С.Г.Шевченко).</w:t>
      </w:r>
    </w:p>
    <w:p w:rsidR="00631C7C" w:rsidRPr="00DE043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43F">
        <w:rPr>
          <w:rFonts w:ascii="Times New Roman" w:hAnsi="Times New Roman" w:cs="Times New Roman"/>
          <w:sz w:val="28"/>
          <w:szCs w:val="28"/>
        </w:rPr>
        <w:t>4. «Комплексной образовательной программы дошкольного образования для детей с тяжелыми нарушениями речи (общим недоразвитием речи) с 3 до 7 лет» Н.В. Нищевой.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Задержка психического развития – это сложное полиморфное нарушение, при котором страдают разные компоненты познавательной деятельности, эмоционально-волевой сферы, психомоторного развития, деятельности. Специфические особенности развития этой категории детей негативно влияют на своевременное формирование всех видов дошкольной деятельности: изобразительной, игровой, конструктивной.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этапе. </w:t>
      </w:r>
    </w:p>
    <w:p w:rsidR="00D579BD" w:rsidRDefault="00D579BD" w:rsidP="00631C7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tabs>
          <w:tab w:val="left" w:pos="6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ab/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Стандарт определяет инвариантные цели и ориентиры разработки основных образовательных программ дошкольного образования, а АООП предоставляет примеры вариативных способов и средств их достижения.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Статья 79 Федерального закона «Об образовании в Российской Федерации»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>адаптированной основной образовательной программой (</w:t>
      </w:r>
      <w:r w:rsidRPr="00631C7C">
        <w:rPr>
          <w:rFonts w:ascii="Times New Roman" w:hAnsi="Times New Roman" w:cs="Times New Roman"/>
          <w:sz w:val="28"/>
          <w:szCs w:val="28"/>
        </w:rPr>
        <w:t>АООП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), а для инвалидов – в соответствии с индивидуальной программой реабилитации и абилитации (ИПРА).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АООП МАДОУ детского сада № 3 города Березники – образовательная программа, адаптированная для обучения лиц с ОВЗ с учетом особенностей их психофизического развития, индивидуальных возможностей, обеспечивающая коррекцию нарушений развития и социальную адаптацию указанных лиц.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(АООП) в соответствии с особыми образовательными потребностями лиц с ОВЗ.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По своему организационно-управленческому статусу АООП, реализующая принципы Стандарта,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(Программы коррекционной работы).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Содержание АООП в соответствии с требованиями Стандарта включает три основных раздела – целевой, содержательный и организационный.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Целевой раздел включает пояснительную записку, в которой рассматриваются значимые для разработки и реализации АООП клинико-психолого-педагогическая характеристика и особые образовательные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потребности детей раннего и дошкольного возраста с задержкой психического развития. В целевом разделе раскрываются цели, задачи, принципы и подходы к формированию АООП и механизмы ее адаптации; представлены структурные компоненты программы, алгоритм формирования содержания образовательной деятельности, в том числе по профессиональной коррекции нарушений развития детей с ЗПР; раскрываются целевые ориентиры АООП и планируемые результаты ее освоения, а также механизмы оценивания результатов коррекционно-образовательной деятельности педагогов.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Содержательный раздел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а так же содержание образовательной деятельности по профессиональной коррекции нарушений развития детей с ЗПР.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Содержание образовательной деятельности по профессиональной коррекции нарушений развития детей с ЗПР (Программа коррекционной работы с детьми дошкольного возраста с задержкой психического развития) является неотъемлемой частью АООП. Она реализуется во всех образовательных областях, а также через специальные коррекционно-развивающие групповые и индивидуальные занятия. Программа может быть реализована в группах компенсирующей, комбинированной направленности и в общеразвивающих группах.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коррекционно-развивающего блока. </w:t>
      </w:r>
    </w:p>
    <w:p w:rsidR="00631C7C" w:rsidRPr="00631C7C" w:rsidRDefault="00631C7C" w:rsidP="00D57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Организационный раздел раскрывает особенности развивающей предметно-пространственной среды; кадровые условия реализации Программы; ее материально-техническое и методическое обеспечение; финансовые условия реализации; планирование образовательной деятельности; организацию жизни и деятельности детей, режим дня, а также содержит перечень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нормативно-организационных документов и методических материалов, специальных литературных источников. </w:t>
      </w:r>
    </w:p>
    <w:p w:rsidR="00631C7C" w:rsidRPr="00631C7C" w:rsidRDefault="00631C7C" w:rsidP="00631C7C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 w:rsidRPr="00631C7C">
        <w:rPr>
          <w:rFonts w:ascii="Times New Roman" w:hAnsi="Times New Roman" w:cs="Times New Roman"/>
          <w:b/>
          <w:bCs/>
          <w:sz w:val="32"/>
          <w:szCs w:val="32"/>
        </w:rPr>
        <w:t>I. ЦЕЛЕВОЙ РАЗДЕЛ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Пояснительная записка </w:t>
      </w:r>
    </w:p>
    <w:p w:rsidR="00631C7C" w:rsidRPr="00D579BD" w:rsidRDefault="00631C7C" w:rsidP="00D579BD">
      <w:pPr>
        <w:pStyle w:val="31"/>
      </w:pPr>
      <w:r w:rsidRPr="00D579BD">
        <w:t xml:space="preserve">1.1.1. Значимые для разработки и реализации Программы характеристики </w:t>
      </w:r>
    </w:p>
    <w:p w:rsidR="00631C7C" w:rsidRPr="00631C7C" w:rsidRDefault="00631C7C" w:rsidP="00D57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увеличивается количество детей с нарушениями в психическом и в речевом развитии. Поэтому особенно актуальной становится проблема поиска новых, эффективных форм оказания коррекционной помощи нуждающимся детям. Одной из таких форм является организация в детском саду групп комбинированного вида, где одновременно воспитываются и обучаются нормально развивающиеся дети, дети с задержкой психического развития (в дальнейшем ЗПР). 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комбинированных групп предусматривается решение ряда специфических задач: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ранней, полноценной социальной и образовательной интеграции воспитанников с нарушениями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учреждении;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- проведение коррекционно-педагогической работы с детьми, имеющими ЗПР;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- обучение родителей (законных представителей) педагогическим технологиям сотрудничества со своим ребенком, приемам и методам его воспитания и обучения; оказание им психологической поддержки.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>Коррекционная работа направлена на обеспечение коррекции моторных, сенсорных, речевых, познавательных, эмоционально-волевых нарушений, на разностороннее развитие с учётом возрастных и индивидуальных особенностей и особых образовательных потребностей, социальной адаптации, оказание им квалифицированной помощи в освоении ООП</w:t>
      </w:r>
      <w:r w:rsidR="00DE043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1C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Клинико-психолого-педагогическая характеристика детей раннего и дошкольного возраста с задержкой психического развития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Для определения целей и задач АООП значимо понимание клинико-психологических особенностей полиморфной, разнородной категории детей с задержкой психического развития.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C7C">
        <w:rPr>
          <w:rFonts w:ascii="Times New Roman" w:hAnsi="Times New Roman" w:cs="Times New Roman"/>
          <w:color w:val="000000"/>
          <w:sz w:val="28"/>
          <w:szCs w:val="28"/>
        </w:rPr>
        <w:t xml:space="preserve"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возможностей. Это понятие употребляется по отношению к детям со слабо выраженной                                                                                                  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органической или функциональной недостаточностью центральной нервной системы (ЦНС). У рассматриваемой категории детей нет специфических нарушений слуха, зрения, опорно-двигательного аппарата, речи. Они не являются умственно отсталыми. МКБ-10 объединяет этих детей в группу «Дети с общими расстройствами </w:t>
      </w:r>
      <w:r w:rsidR="00521493">
        <w:rPr>
          <w:rFonts w:ascii="Times New Roman" w:hAnsi="Times New Roman" w:cs="Times New Roman"/>
          <w:sz w:val="28"/>
          <w:szCs w:val="28"/>
        </w:rPr>
        <w:t>психологического развития»</w:t>
      </w:r>
      <w:r w:rsidRPr="00631C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У большинства детей с ЗПР наблюдается полиморфная клиническая симптоматика: незрелость сложных форм поведения, недостатки мотивации и целенаправленной деятельности на фоне повышенной истощаемости, сниженной работоспособности, энц</w:t>
      </w:r>
      <w:r w:rsidR="00521493">
        <w:rPr>
          <w:rFonts w:ascii="Times New Roman" w:hAnsi="Times New Roman" w:cs="Times New Roman"/>
          <w:sz w:val="28"/>
          <w:szCs w:val="28"/>
        </w:rPr>
        <w:t>ефалопатических расстройств</w:t>
      </w:r>
      <w:r w:rsidRPr="00631C7C">
        <w:rPr>
          <w:rFonts w:ascii="Times New Roman" w:hAnsi="Times New Roman" w:cs="Times New Roman"/>
          <w:sz w:val="28"/>
          <w:szCs w:val="28"/>
        </w:rPr>
        <w:t xml:space="preserve">. 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Патогенетической основой ЗПР является перенесенное органическое поражение центральной нервной системы, ее резидуально-органическая недостаточность или функциональная незрелость.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Многообразие проявлений ЗПР обусловлено тем, что локализация, глубина, степень повреждений и незрелости структур мозга могут быть различными. Развитие ребенка с ЗПР проходит на фоне сочетания дефицитарных функций и/или функционально незрелых с сохранными.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Особенностью рассматриваемого нарушения развития является неравномерность (мозаичность) нарушений ЦНС. Это приводит к парциальной недостаточности различных психических функций, а вторичные наслоения, чаще всего связанные с социальной ситуацией развития, еще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более уси</w:t>
      </w:r>
      <w:r w:rsidR="00D579BD">
        <w:rPr>
          <w:rFonts w:ascii="Times New Roman" w:hAnsi="Times New Roman" w:cs="Times New Roman"/>
          <w:sz w:val="28"/>
          <w:szCs w:val="28"/>
        </w:rPr>
        <w:t>ливают внутригрупповые различия</w:t>
      </w:r>
      <w:r w:rsidRPr="00631C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В соответствии с классификацией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К.С. Лебединской </w:t>
      </w:r>
      <w:r w:rsidRPr="00631C7C">
        <w:rPr>
          <w:rFonts w:ascii="Times New Roman" w:hAnsi="Times New Roman" w:cs="Times New Roman"/>
          <w:sz w:val="28"/>
          <w:szCs w:val="28"/>
        </w:rPr>
        <w:t>традиционно различают четыр</w:t>
      </w:r>
      <w:r w:rsidR="00D579BD">
        <w:rPr>
          <w:rFonts w:ascii="Times New Roman" w:hAnsi="Times New Roman" w:cs="Times New Roman"/>
          <w:sz w:val="28"/>
          <w:szCs w:val="28"/>
        </w:rPr>
        <w:t>е основных варианта ЗПР</w:t>
      </w:r>
      <w:r w:rsidRPr="00631C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79BD" w:rsidRDefault="00D57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Задержка психического развития конституционального происхождения </w:t>
      </w:r>
      <w:r w:rsidRPr="00631C7C">
        <w:rPr>
          <w:rFonts w:ascii="Times New Roman" w:hAnsi="Times New Roman" w:cs="Times New Roman"/>
          <w:sz w:val="28"/>
          <w:szCs w:val="28"/>
        </w:rPr>
        <w:t xml:space="preserve">(гармонический психический и психофизический инфантилизм). В данном варианте на первый план в структуре дефекта выступают черты эмоционально-личностной незрелости. Инфантильность психики часто сочетается с инфантильным типом телосложения, с «детскостью» мимики, моторики, преобладанием эмоциональных реакций в поведении.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Задержка психического развития соматогенного генеза </w:t>
      </w:r>
      <w:r w:rsidRPr="00631C7C">
        <w:rPr>
          <w:rFonts w:ascii="Times New Roman" w:hAnsi="Times New Roman" w:cs="Times New Roman"/>
          <w:sz w:val="28"/>
          <w:szCs w:val="28"/>
        </w:rPr>
        <w:t xml:space="preserve">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Задержка психического развития психогенного генеза. </w:t>
      </w:r>
      <w:r w:rsidRPr="00631C7C">
        <w:rPr>
          <w:rFonts w:ascii="Times New Roman" w:hAnsi="Times New Roman" w:cs="Times New Roman"/>
          <w:sz w:val="28"/>
          <w:szCs w:val="28"/>
        </w:rPr>
        <w:t>Вследствие раннего органического поражения ЦНС, особенно при длительном воздействии психотравмирующих</w:t>
      </w:r>
      <w:r w:rsidR="00D579BD">
        <w:rPr>
          <w:rFonts w:ascii="Times New Roman" w:hAnsi="Times New Roman" w:cs="Times New Roman"/>
          <w:sz w:val="28"/>
          <w:szCs w:val="28"/>
        </w:rPr>
        <w:t xml:space="preserve"> </w:t>
      </w:r>
      <w:r w:rsidRPr="00631C7C">
        <w:rPr>
          <w:rFonts w:ascii="Times New Roman" w:hAnsi="Times New Roman" w:cs="Times New Roman"/>
          <w:sz w:val="28"/>
          <w:szCs w:val="28"/>
        </w:rPr>
        <w:t xml:space="preserve">факторов, могут возникнуть стойкие сдвиги в нервно-психической сфере ребенка. Это приводит к невротическим и неврозоподобным нарушениям, и даже к патологическому развитию личности. На первый план выступают нарушения в эмоционально-волевой сфере, снижение работоспособности, несформированность произвольной регуляции.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Задержка церебрально-органического генеза. </w:t>
      </w:r>
      <w:r w:rsidRPr="00631C7C">
        <w:rPr>
          <w:rFonts w:ascii="Times New Roman" w:hAnsi="Times New Roman" w:cs="Times New Roman"/>
          <w:sz w:val="28"/>
          <w:szCs w:val="28"/>
        </w:rPr>
        <w:t>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</w:t>
      </w:r>
      <w:r w:rsidR="00D579BD">
        <w:rPr>
          <w:rFonts w:ascii="Times New Roman" w:hAnsi="Times New Roman" w:cs="Times New Roman"/>
          <w:sz w:val="28"/>
          <w:szCs w:val="28"/>
        </w:rPr>
        <w:t>яда психических функций</w:t>
      </w:r>
      <w:r w:rsidRPr="00631C7C">
        <w:rPr>
          <w:rFonts w:ascii="Times New Roman" w:hAnsi="Times New Roman" w:cs="Times New Roman"/>
          <w:sz w:val="28"/>
          <w:szCs w:val="28"/>
        </w:rPr>
        <w:t xml:space="preserve">. В обоих случаях страдают функции регуляции психической деятельности: при первом варианте развития в большей степени страдают звенья регуляции и контроля, при втором - звенья регуляции, контроля и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 xml:space="preserve">программирования.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этапах, незрелостью мыслительных процессов, преобладанием игровых интересов в сочетании с низким уровнем развития игровой деятельности.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И.И. Мамайчук выделяет </w:t>
      </w:r>
      <w:r w:rsidRPr="00631C7C">
        <w:rPr>
          <w:rFonts w:ascii="Times New Roman" w:hAnsi="Times New Roman" w:cs="Times New Roman"/>
          <w:b/>
          <w:bCs/>
          <w:sz w:val="28"/>
          <w:szCs w:val="28"/>
        </w:rPr>
        <w:t>чет</w:t>
      </w:r>
      <w:r w:rsidR="00D579BD">
        <w:rPr>
          <w:rFonts w:ascii="Times New Roman" w:hAnsi="Times New Roman" w:cs="Times New Roman"/>
          <w:b/>
          <w:bCs/>
          <w:sz w:val="28"/>
          <w:szCs w:val="28"/>
        </w:rPr>
        <w:t>ыре основные группы детей с ЗПР</w:t>
      </w:r>
      <w:r w:rsidRPr="00631C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1.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Дети с относительной сформированностью психических процессов, но сниженной познавательной активностью. </w:t>
      </w:r>
      <w:r w:rsidRPr="00631C7C">
        <w:rPr>
          <w:rFonts w:ascii="Times New Roman" w:hAnsi="Times New Roman" w:cs="Times New Roman"/>
          <w:sz w:val="28"/>
          <w:szCs w:val="28"/>
        </w:rPr>
        <w:t xml:space="preserve">В этой группе наиболее часто встречаются дети с ЗПР вследствие психофизического инфантилизма и дети с соматогенной и психогенной формами ЗПР.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2.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Дети с неравномерным проявлением познавательной активности и продуктивности.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3.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Дети с выраженным нарушением интеллектуальной продуктивности, но с достаточной познавательной активностью.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4. </w:t>
      </w:r>
      <w:r w:rsidRPr="00631C7C">
        <w:rPr>
          <w:rFonts w:ascii="Times New Roman" w:hAnsi="Times New Roman" w:cs="Times New Roman"/>
          <w:i/>
          <w:iCs/>
          <w:sz w:val="28"/>
          <w:szCs w:val="28"/>
        </w:rPr>
        <w:t xml:space="preserve">Дети, для которых характерно сочетание низкого уровня интеллектуальной продуктивности и слабо выраженной познавательной активности.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Таким образом, ЗПР – это сложное полиморфное нарушение, при котором страдают разные компоненты эмоционально-волевой, социально-личностной, познавательной, коммуникативно-речевой, моторной сфер. Все перечисленные особенности обусловливают низкий уровень овладения детьми с ЗПР коммуникативной, предметной, игровой, продуктивной, познавательной, речевой, а в дальнейшем – учебной деятельностью.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31C7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Психологические особенности детей раннего возраста с задержкой психомоторного и речевого развития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Отклонения в развитии ребенка с последствиями раннего органического поражения центральной нервной системы можно выя</w:t>
      </w:r>
      <w:r w:rsidR="00D579BD">
        <w:rPr>
          <w:rFonts w:ascii="Times New Roman" w:hAnsi="Times New Roman" w:cs="Times New Roman"/>
          <w:sz w:val="28"/>
          <w:szCs w:val="28"/>
        </w:rPr>
        <w:t>вить уже в раннем детстве</w:t>
      </w:r>
      <w:r w:rsidRPr="00631C7C">
        <w:rPr>
          <w:rFonts w:ascii="Times New Roman" w:hAnsi="Times New Roman" w:cs="Times New Roman"/>
          <w:sz w:val="28"/>
          <w:szCs w:val="28"/>
        </w:rPr>
        <w:t xml:space="preserve">. Однако по отношению к детям данной возрастной категории клинический диагноз не формулируется относительно интеллектуальных и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речевых нарушений, не формулируется непосредственно психолого-педагогическое и логопедическое заключение. Можно констатировать лишь общую задержку психомоторного и речевого развития.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Основными задачами образовательной деятельности являются: создание условий для становления функциональных систем в соответствии с онтогенезом, стимуляция познавательного и речевого развития, профилактика отклонений в психомоторном, сенсорном, когнитивном и речевом развитии.</w:t>
      </w:r>
    </w:p>
    <w:p w:rsidR="00631C7C" w:rsidRPr="00631C7C" w:rsidRDefault="00D57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Ранний возраст </w:t>
      </w:r>
      <w:r w:rsidR="00631C7C" w:rsidRPr="00631C7C">
        <w:rPr>
          <w:rFonts w:ascii="Times New Roman" w:hAnsi="Times New Roman" w:cs="Times New Roman"/>
          <w:sz w:val="28"/>
          <w:szCs w:val="28"/>
        </w:rPr>
        <w:t xml:space="preserve"> особый период становления органов и систем, формирования их функций, прежде всего функций мозга. Для раннего детства характерен целый ряд особенностей.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Во-первых, это чрезвычайно быстрый темп развития, которое имеет скачкообразный характер.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Другой особенностью является неустойчивость и незавершенность формирующихся навыков и умений.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Неравномерность развития психики ребенка раннего возраста объясняется тем, что созревание различных функций происходит в различные сроки; для каждой из них существуют свои сензитивные периоды.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Еще одной особенностью раннего детства является взаимосвязь и взаимозависимость состояния здоровья, состояния нервно-психической сферы и физического развития ребенка.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 раннем возрасте ярко проявляется высокая степень ориенти</w:t>
      </w:r>
      <w:r w:rsidR="00D579BD">
        <w:rPr>
          <w:rFonts w:ascii="Times New Roman" w:hAnsi="Times New Roman" w:cs="Times New Roman"/>
          <w:sz w:val="28"/>
          <w:szCs w:val="28"/>
        </w:rPr>
        <w:t>ровочных реакций на окружающее.</w:t>
      </w:r>
      <w:r w:rsidRPr="00631C7C">
        <w:rPr>
          <w:rFonts w:ascii="Times New Roman" w:hAnsi="Times New Roman" w:cs="Times New Roman"/>
          <w:sz w:val="28"/>
          <w:szCs w:val="28"/>
        </w:rPr>
        <w:t xml:space="preserve"> Известно, что при сенсорной эмоциональной депривации существенно замедляется темп развития ребенка.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Ребенка раннего возраста характеризует повышенная эмоциональность. Раннее форм</w:t>
      </w:r>
      <w:r w:rsidR="00D579BD">
        <w:rPr>
          <w:rFonts w:ascii="Times New Roman" w:hAnsi="Times New Roman" w:cs="Times New Roman"/>
          <w:sz w:val="28"/>
          <w:szCs w:val="28"/>
        </w:rPr>
        <w:t xml:space="preserve">ирование положительных эмоций </w:t>
      </w:r>
      <w:r w:rsidRPr="00631C7C">
        <w:rPr>
          <w:rFonts w:ascii="Times New Roman" w:hAnsi="Times New Roman" w:cs="Times New Roman"/>
          <w:sz w:val="28"/>
          <w:szCs w:val="28"/>
        </w:rPr>
        <w:t>залог полноценного становления личности ребенка, коммуникативной и познавательной активности.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Задержку психомоторного и речевого развития могут вызвать различные неблагоприятные факторы, воздействующие на развивающийся мозг в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перинатальном и раннем постнатальном периодах. Дифференциальная диагностика в</w:t>
      </w:r>
      <w:r w:rsidR="00D579BD">
        <w:rPr>
          <w:rFonts w:ascii="Times New Roman" w:hAnsi="Times New Roman" w:cs="Times New Roman"/>
          <w:sz w:val="28"/>
          <w:szCs w:val="28"/>
        </w:rPr>
        <w:t xml:space="preserve"> раннем возрасте затруднена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Психолого-педагогическая характеристика и показатели задержки психомоторного и речевого развития детей второго года жизни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Задержка психического развития может быть диагностирована у ребенка не ранее трехлетнего возраста. Перечислим некоторые проявления такой задержки: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задержка в развитии локомоторных функций: ребенок начинает ходить на 1-3 месяца позже, чем здоровые дети;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так называемые «тупиковые» движения, бессмысленные раскачивания, тормозящие формирование локомоторных навыков;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недостаточность познавательной активности, снижение ориентировочно-исследовательской реакции;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недостатки внимания, когда ребенок не может длительно сосредоточиться на предмете;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отсутствие или недостаточность подражания взрослым;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запаздывание появления первых слов, недопонимание обращенной речи, запаздывание реакции на имя;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действия с предметами отличаются некоторой стереотипностью, вялостью, ребенок дольше задерживается на уровне примитивных, бесцельных манипуляций;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выраженные затруднения в приобретении навыков опрятности и самообслуживания: ребенок не может пользоваться ложкой, сам не подносит ее ко рту, самостоятельно не ест;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склонность к уединению, уход от контакта с взрослым;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снижение привязанности к матери;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частое раздражение, трудно поддающееся успокоению;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нарушения сна и бодрствования.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Наличие перечисленных признаков указывает на вероятность интеллектуальных и эмоциональных нарушений у ребенка и задержк</w:t>
      </w:r>
      <w:r w:rsidR="00D579BD">
        <w:rPr>
          <w:rFonts w:ascii="Times New Roman" w:hAnsi="Times New Roman" w:cs="Times New Roman"/>
          <w:sz w:val="28"/>
          <w:szCs w:val="28"/>
        </w:rPr>
        <w:t xml:space="preserve">у </w:t>
      </w:r>
      <w:r w:rsidR="00D579BD">
        <w:rPr>
          <w:rFonts w:ascii="Times New Roman" w:hAnsi="Times New Roman" w:cs="Times New Roman"/>
          <w:sz w:val="28"/>
          <w:szCs w:val="28"/>
        </w:rPr>
        <w:lastRenderedPageBreak/>
        <w:t>психоречевого развития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Психолого-педагогическая характеристика и показатели задержки психомоторного и речевого развития детей третьего года жизни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9BD">
        <w:rPr>
          <w:rFonts w:ascii="Times New Roman" w:hAnsi="Times New Roman" w:cs="Times New Roman"/>
          <w:sz w:val="28"/>
          <w:szCs w:val="28"/>
          <w:u w:val="single"/>
        </w:rPr>
        <w:t>Характерными признаками отставания в развитии ребенка к трехлетнему возрасту являются следующие</w:t>
      </w:r>
      <w:r w:rsidRPr="00631C7C">
        <w:rPr>
          <w:rFonts w:ascii="Times New Roman" w:hAnsi="Times New Roman" w:cs="Times New Roman"/>
          <w:sz w:val="28"/>
          <w:szCs w:val="28"/>
        </w:rPr>
        <w:t>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недоразвитие речи; запаздывание самостоятельной фразовой речи при относительно сохранном понимании обращенной речи;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недоразвитие навыков самообслуживания;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снижение познавательной активности;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недостатки познавательных процессов (восприятия, памяти, внимания);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недоразвитие предметно-практической деятельности;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- несформированность возрастных форм поведения.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 данном возрастном периоде задержка психического развития ребенка может проявляться в недоразвитии психомоторных и речевых функций. Это негативно отражается на развитии сенсорно-перцептивной, интеллектуальной, игровой деятельности ребенка.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Недоразвитие речи затрудняет общение со взрослыми и со сверстниками, влияет на формирование пред</w:t>
      </w:r>
      <w:r w:rsidR="00D579BD">
        <w:rPr>
          <w:rFonts w:ascii="Times New Roman" w:hAnsi="Times New Roman" w:cs="Times New Roman"/>
          <w:sz w:val="28"/>
          <w:szCs w:val="28"/>
        </w:rPr>
        <w:t>ставлений об окружающем мире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Психологические особенности детей дошкольного возраста с задержкой психического развития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 дошкольном возрасте проявления задержки становятся более выраженными и проявляются в следующем: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Недостаточная познавательная активность нередко в сочетании с быстрой утомляемостью и истощаемостью.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Отставание в развитии психомоторных функций, недостатки общей и мелкой моторики, координационных способностей, чувства ритма.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Недостаточность объема, обобщенности, предметности и целостности восприятия.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Более низкая способность, по сравнению с нормально развивающимися детьми того же возраста, к приему и переработке перцептивной информации,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что наиболее характерно для детей с ЗПР цереб</w:t>
      </w:r>
      <w:r w:rsidR="00D579BD">
        <w:rPr>
          <w:rFonts w:ascii="Times New Roman" w:hAnsi="Times New Roman" w:cs="Times New Roman"/>
          <w:sz w:val="28"/>
          <w:szCs w:val="28"/>
        </w:rPr>
        <w:t>рально-органического генеза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Незрелость мыслительных операций. 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 Незрелость мыслительных операций сказывается на продуктивности наглядно-образного мышления и трудностях формирования словес</w:t>
      </w:r>
      <w:r w:rsidR="00D579BD">
        <w:rPr>
          <w:rFonts w:ascii="Times New Roman" w:hAnsi="Times New Roman" w:cs="Times New Roman"/>
          <w:sz w:val="28"/>
          <w:szCs w:val="28"/>
        </w:rPr>
        <w:t>но-логического мышления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Задержанный темп формирования мнестической деятельности, низкая продуктивность и прочность запоминания, особенно на уровне слухоречевой памяти, отрицательно сказывается на усвоении получаемой информации.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Отмечаются недостатки всех свойств внимания: неустойчивость, трудности концентрации и его распределения, сужение объема. Задерживается формирование такого интегративного качества, как саморегуляция, что негативно сказывается на успешности ребенка при освоении о</w:t>
      </w:r>
      <w:r w:rsidR="00D579BD">
        <w:rPr>
          <w:rFonts w:ascii="Times New Roman" w:hAnsi="Times New Roman" w:cs="Times New Roman"/>
          <w:sz w:val="28"/>
          <w:szCs w:val="28"/>
        </w:rPr>
        <w:t>бразовательной программы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Эмоциональная сфера дошкольников с ЗПР подчиняется общим законам развития, имеющим место в раннем онтогенезе.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Незрелость эмоционально-волевой сферы и коммуникативной деятельности отрицательно влияет на поведение и межличностное взаимодействие дошкольников с ЗПР. Дети не всегда соблюдают дистанцию со взрослыми, могут вести себя навязчиво, бесцеремонно, или, наоборот, отказываются от контакта и сотрудничества.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патохарактерологически</w:t>
      </w:r>
      <w:r w:rsidR="00D579BD">
        <w:rPr>
          <w:rFonts w:ascii="Times New Roman" w:hAnsi="Times New Roman" w:cs="Times New Roman"/>
          <w:sz w:val="28"/>
          <w:szCs w:val="28"/>
        </w:rPr>
        <w:t>х поведенческих реакций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>Задержка в развитии и своеобразие игровой деятельности.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Pr="00631C7C">
        <w:rPr>
          <w:rFonts w:ascii="Times New Roman" w:hAnsi="Times New Roman" w:cs="Times New Roman"/>
          <w:sz w:val="28"/>
          <w:szCs w:val="28"/>
        </w:rPr>
        <w:t xml:space="preserve"> дошкольников с ЗПР недостаточно развиты все структурные компоненты игровой деятельности: снижена игровая мотивация, с трудом формируется игровой замысел, сюжеты игр бедные, примитивные, ролевое поведение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неустойчивое, возможны соскальзывания на стереотипные действия с игровым материалом. Игра не развита как совместная деятельность, дети не умеют строить коллективную игру, почти не пользуются ролевой речью. Недоразвитие речи носит системный характер. Особенности речевого развития детей с ЗПР обусловлены своеобразием их познавательной деятельности и проявляются в следующем: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отставание в овладении речью как средством общения и всеми компонентами языка;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низкая речевая активность;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бедность, недифференцированность словаря;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выраженные недостатки грамматического строя речи: словообразования, словоизменения, синтаксической системы языка;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слабость словесной регуляции действий, трудности вербализации и словесного отчета;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задержка в развитии фразовой речи, неполноценность развернутых речевых высказываний;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недостаточный уровень ориентировки в языковой действительности, трудности в осознании звуко-слогового строения слова, состава предложения;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недостатки устной речи и несформированность функционального базиса письменной речи обусловливают особые проблемы при овладении грамотой;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недостатки семантической стороны, которые проявляются в трудностях понимания значения слова, логико-грамматических конструкций, ск</w:t>
      </w:r>
      <w:r w:rsidR="00D579BD">
        <w:rPr>
          <w:rFonts w:ascii="Times New Roman" w:hAnsi="Times New Roman" w:cs="Times New Roman"/>
          <w:sz w:val="28"/>
          <w:szCs w:val="28"/>
        </w:rPr>
        <w:t>рытого смысла текста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D57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579BD">
        <w:rPr>
          <w:rFonts w:ascii="Times New Roman" w:hAnsi="Times New Roman" w:cs="Times New Roman"/>
          <w:i/>
          <w:sz w:val="28"/>
          <w:szCs w:val="28"/>
          <w:u w:val="single"/>
        </w:rPr>
        <w:t>Особые образовательные потребности дошкольников с задержкой психического развития</w:t>
      </w:r>
      <w:r w:rsidR="00D579BD" w:rsidRPr="00D579BD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 ФГОС ДО отмечается, что образовательная и коррекционная работа в группах комбинированной и компенсирующей направленности, а также в условиях инклюзивного образования, должна учитывать особенности развития и специфические образовательные потребности и возможн</w:t>
      </w:r>
      <w:r w:rsidR="00D579BD">
        <w:rPr>
          <w:rFonts w:ascii="Times New Roman" w:hAnsi="Times New Roman" w:cs="Times New Roman"/>
          <w:sz w:val="28"/>
          <w:szCs w:val="28"/>
        </w:rPr>
        <w:t xml:space="preserve">ости </w:t>
      </w:r>
      <w:r w:rsidR="00D579BD">
        <w:rPr>
          <w:rFonts w:ascii="Times New Roman" w:hAnsi="Times New Roman" w:cs="Times New Roman"/>
          <w:sz w:val="28"/>
          <w:szCs w:val="28"/>
        </w:rPr>
        <w:lastRenderedPageBreak/>
        <w:t>каждой категории детей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Особые образовательные потребности детей с ОВЗ определяются как общими, так и специфическими недостатками развития, а также иерархией на</w:t>
      </w:r>
      <w:r w:rsidR="00D579BD">
        <w:rPr>
          <w:rFonts w:ascii="Times New Roman" w:hAnsi="Times New Roman" w:cs="Times New Roman"/>
          <w:sz w:val="28"/>
          <w:szCs w:val="28"/>
        </w:rPr>
        <w:t>рушений в структуре дефекта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D579BD" w:rsidRDefault="00D57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9BD" w:rsidRPr="00631C7C" w:rsidRDefault="00D57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 xml:space="preserve">1.1.2. Цели, задачи, механизмы адаптации, условия реализации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Целью АООП</w:t>
      </w:r>
      <w:r w:rsidRPr="00631C7C">
        <w:rPr>
          <w:rFonts w:ascii="Times New Roman" w:hAnsi="Times New Roman" w:cs="Times New Roman"/>
          <w:sz w:val="28"/>
          <w:szCs w:val="28"/>
        </w:rPr>
        <w:t xml:space="preserve"> является проектирование модели образовательной и коррекционно-развивающей психолого-педагогической работы, максимально обеспечивающей создание условий для развития детей с ЗПР дошкольного возраста в группах компенсирующей, комбинированной направленности, общеобразовательных группах (инклюзивное образование), их позитивной социализации, интеллектуального, социально-личностного, художественно-эстетического и физического развития на основе сотрудничества со взрослыми и сверстниками в соответствующих возрасту видах деятельности.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Целью реализации АООП</w:t>
      </w:r>
      <w:r w:rsidRPr="00631C7C">
        <w:rPr>
          <w:rFonts w:ascii="Times New Roman" w:hAnsi="Times New Roman" w:cs="Times New Roman"/>
          <w:sz w:val="28"/>
          <w:szCs w:val="28"/>
        </w:rPr>
        <w:t xml:space="preserve"> является обеспечение условий для дошкольного образования детей с задержкой психического развития с учетом их индивидуально-типологических особенностей и особых образовательных потребностей.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Реализация программы предполагает психолого-педагогическую и коррекционно-развивающую поддержку позитивной абилитации и социализации, развитие личности ребенка дошкольного возраста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АООП предназначена для выстраивания коррекционно-образовательной деятельности с детьми дошкольного возраста, которым на основании заключения ПМПК рекомендована </w:t>
      </w:r>
      <w:r w:rsidR="00D579BD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631C7C">
        <w:rPr>
          <w:rFonts w:ascii="Times New Roman" w:hAnsi="Times New Roman" w:cs="Times New Roman"/>
          <w:sz w:val="28"/>
          <w:szCs w:val="28"/>
        </w:rPr>
        <w:t>для детей с ЗПР.</w:t>
      </w:r>
    </w:p>
    <w:p w:rsidR="00631C7C" w:rsidRPr="00D57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79BD">
        <w:rPr>
          <w:rFonts w:ascii="Times New Roman" w:hAnsi="Times New Roman" w:cs="Times New Roman"/>
          <w:b/>
          <w:i/>
          <w:sz w:val="28"/>
          <w:szCs w:val="28"/>
        </w:rPr>
        <w:t>Целью реализации данной программы</w:t>
      </w:r>
      <w:r w:rsidRPr="00D579BD">
        <w:rPr>
          <w:rFonts w:ascii="Times New Roman" w:hAnsi="Times New Roman" w:cs="Times New Roman"/>
          <w:i/>
          <w:sz w:val="28"/>
          <w:szCs w:val="28"/>
        </w:rPr>
        <w:t xml:space="preserve"> является развитие личности детей дошкольного возраста на основе анализа результатов предшествующей педагогической деятельности, приоритетных направлений ДОУ, потребностей детей и родителей, социума, в котором находится ДОУ.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Задачи АОП: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lastRenderedPageBreak/>
        <w:t>• создание благоприятных условий для всестороннего развития и образования детей с ЗПР в соответствии с их возрастными, индивидуально-типологическими особенностями и особыми образовательными потребностями; амплификации образовательных воздействий;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создание оптимальных условий для охраны и укрепления физического и психического здоровья детей с ЗПР;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обеспечение психолого-педагогических условий для развития способностей и личностного потенциала каждого ребенка как субъекта отношений с другими детьми, взрослыми и окружающим миром;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целенаправленное комплексное психолого-педагогическое сопровождение ребенка с ЗПР и квалифицированная коррекция недостатков в развитии;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подготовка детей с ЗПР ко второй ступени обучения (начальная школа) с учетом целевых ориентиров ДО и АОП НОО для детей с ЗПР;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взаимодействие с семьей для обеспечения полноценного развития детей с ЗПР; оказание консультативной и методической помощи родителям в вопросах коррекционно-развивающего обучения и воспитания детей с ЗПР;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обеспечение необходимых санитарно-гигиенических условий, проектирование специальной предметно-пространственной развивающей среды, создание атмосфер</w:t>
      </w:r>
      <w:r w:rsidR="001E082A">
        <w:rPr>
          <w:rFonts w:ascii="Times New Roman" w:hAnsi="Times New Roman" w:cs="Times New Roman"/>
          <w:sz w:val="28"/>
          <w:szCs w:val="28"/>
        </w:rPr>
        <w:t>ы психологического комфорта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Механизмы адаптации АООП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Адаптация содержания программы с учетом особых образовательных потребностей детей с задержкой психического развития предполагает: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1. Конкретизацию задач и содержания АООП для детей с ЗПР с учетом индивидуально-типологических особенностей и образовательных потребностей контингента воспитанников дошкольной образовательной организации.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2. Вариативность планируемых результатов освоения образовательной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программы в соответствии с поставленными задачами и возможностями детей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3. Индивидуализацию темпов освоения образовательной программы.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4. Применение психолого-педагогической диагностики как механизма адаптации коррекционно-образовательного содержания АООП, отбор конкретного содержания воспитательной и коррекционно-образовательной работы.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5. Коррекционную направленность всего образовательно-воспитательного процесса.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6.Разработку вариативного содержания образовательной деятельности по коррекции нарушений развития детей с ЗПР, этапов и методов ее реализации.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7. Подбор методического обеспечения (программно-методических материалов, дидактических пособий, учебных средств и оборудования) для реализации АООП.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8. Обеспечение практической направленности содержания Программы, ее связи с бытовой, предметно-практической, игровой, продуктивной деятельностью детей.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9. Особый подход к организации предметно-пространственной среды, планированию образовательной деятельности и организации жизни и деятельности детей в режиме дня.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Условия реализации АООП: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коррекционно-развивающая направленность воспитания и обучения, способствующая как общему развитию ребенка, так и компенсации индивидуальных недостатков развития;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организация образовательного процесса с учетом особых образовательных потребностей ребенка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• преемственность в работе учителя-дефектолога, учителя-логопеда,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педагога-психолога, воспитателей, музыкального руководителя, инструктора по физической культуре;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«пошаговое» предъявление материала, дозирование помощи взрослого, использование специальных методов, приемов и средств, способствующих достижению минимально возможного уровня, позволяющего действовать ребенку самостоятельно;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проведение непрерывного мониторинга развития ребенка и качества освоения Программы в специально созданных условиях;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установление продуктивного взаимодействия семьи и дошкольной образовательной организации, активизация ресурсов семьи;</w:t>
      </w:r>
    </w:p>
    <w:p w:rsidR="00631C7C" w:rsidRPr="00631C7C" w:rsidRDefault="00631C7C" w:rsidP="00A87ABC">
      <w:pPr>
        <w:pStyle w:val="a3"/>
        <w:widowControl w:val="0"/>
        <w:autoSpaceDE w:val="0"/>
        <w:autoSpaceDN w:val="0"/>
        <w:adjustRightInd w:val="0"/>
        <w:spacing w:after="0" w:line="360" w:lineRule="auto"/>
      </w:pPr>
      <w:r w:rsidRPr="00631C7C">
        <w:t>• осуществление контроля эффективности реализации Программы со стороны психолого-педагогического консилиума (ППК)</w:t>
      </w:r>
      <w:r w:rsidR="00A87ABC">
        <w:t>образовательной организации.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 xml:space="preserve">1.1.3. Принципы и подходы </w:t>
      </w:r>
      <w:r w:rsidR="00A416BF">
        <w:rPr>
          <w:rFonts w:ascii="Times New Roman" w:hAnsi="Times New Roman" w:cs="Times New Roman"/>
          <w:b/>
          <w:sz w:val="28"/>
          <w:szCs w:val="28"/>
        </w:rPr>
        <w:t>к формированию АООП МАОУ «</w:t>
      </w:r>
      <w:r w:rsidR="009A0F0C">
        <w:rPr>
          <w:rFonts w:ascii="Times New Roman" w:hAnsi="Times New Roman" w:cs="Times New Roman"/>
          <w:b/>
          <w:sz w:val="28"/>
          <w:szCs w:val="28"/>
        </w:rPr>
        <w:t>Школа №5» структурного подразделения «Детский сад» п. Железнодорожный</w:t>
      </w:r>
      <w:r w:rsidR="00A87ABC">
        <w:rPr>
          <w:rFonts w:ascii="Times New Roman" w:hAnsi="Times New Roman" w:cs="Times New Roman"/>
          <w:b/>
          <w:sz w:val="28"/>
          <w:szCs w:val="28"/>
        </w:rPr>
        <w:t>.</w:t>
      </w:r>
    </w:p>
    <w:p w:rsidR="00631C7C" w:rsidRPr="00A87AB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ABC">
        <w:rPr>
          <w:rFonts w:ascii="Times New Roman" w:hAnsi="Times New Roman" w:cs="Times New Roman"/>
          <w:i/>
          <w:sz w:val="28"/>
          <w:szCs w:val="28"/>
        </w:rPr>
        <w:t>Общие дидактические принципы и особенности их применения при реализации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научности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связи теории с практикой.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активности и сознательности в обучении.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доступности предполагает учет возрастных и психофизиологических особенностей детей, а также учет уровня актуального развития и потенциальных возможностей каждого из них. Все обучение ребенка с ЗПР должно строиться с опорой на «зону ближайшего развития».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последовательности и систематичности.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прочности усвоения знаний.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наглядности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индивидуального подхода к обучению и воспитанию. В условиях групп комбинированной или компенсирующей направленности образовательная деятельность носит индивидуализированный характер.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lastRenderedPageBreak/>
        <w:t>В работе с детьми с ЗПР не менее актуален дифференцированный подход. Дети будут отличаться между собой по учебно-познавательным возможностям, степени познавательной активности, особенностям поведения.</w:t>
      </w:r>
    </w:p>
    <w:p w:rsidR="00631C7C" w:rsidRPr="00A87AB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ABC">
        <w:rPr>
          <w:rFonts w:ascii="Times New Roman" w:hAnsi="Times New Roman" w:cs="Times New Roman"/>
          <w:i/>
          <w:sz w:val="28"/>
          <w:szCs w:val="28"/>
        </w:rPr>
        <w:t>Специальные принципы: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педагогического гуманизма и оптимизма;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социально-адаптирующей направленности образования;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этиопатогенетический принцип;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системного подхода к диагностике и коррекции нарушений;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комплексного подхода к диагностике и коррекции нарушений;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коррекционно-компенсирующей направленности образования;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опоры на закономерности онтогенетического развития;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единства диагностики и коррекции;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приоритетности коррекции каузального типа;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единства в реализации коррекционных, профилактических и развивающих задач;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реализации деятельностного подхода в обучении и воспитании;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ранней педагогической помощи;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комплексного применения методов педагогического и психологического воздействия;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развития коммуникации, речевой деятельности и языка, как средства, обеспечивающего развитие речи и мышления;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личностно-ориентированного взаимодействия взрослого с ребенком;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необходимости специального педагогического руководства;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вариативности коррекционно-развивающего образования;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принцип активного привлечения ближайшего социального окружения к работе с ребенком.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Подходы к построению АООП</w:t>
      </w:r>
    </w:p>
    <w:p w:rsidR="00631C7C" w:rsidRPr="009A0F0C" w:rsidRDefault="009A0F0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АООП </w:t>
      </w:r>
      <w:r w:rsidRPr="00E42489">
        <w:rPr>
          <w:rFonts w:ascii="Times New Roman" w:hAnsi="Times New Roman" w:cs="Times New Roman"/>
          <w:sz w:val="28"/>
          <w:szCs w:val="28"/>
        </w:rPr>
        <w:t xml:space="preserve">МАОУ «Школа №5» структурного подразделения «Детский сад» п. </w:t>
      </w:r>
      <w:r w:rsidRPr="00E42489">
        <w:rPr>
          <w:rFonts w:ascii="Times New Roman" w:hAnsi="Times New Roman" w:cs="Times New Roman"/>
          <w:sz w:val="28"/>
          <w:szCs w:val="28"/>
        </w:rPr>
        <w:lastRenderedPageBreak/>
        <w:t>Железнодорожный</w:t>
      </w:r>
      <w:r w:rsidR="00631C7C" w:rsidRPr="00E42489">
        <w:rPr>
          <w:rFonts w:ascii="Times New Roman" w:hAnsi="Times New Roman" w:cs="Times New Roman"/>
          <w:sz w:val="28"/>
          <w:szCs w:val="28"/>
        </w:rPr>
        <w:t xml:space="preserve"> </w:t>
      </w:r>
      <w:r w:rsidR="00631C7C" w:rsidRPr="00631C7C">
        <w:rPr>
          <w:rFonts w:ascii="Times New Roman" w:hAnsi="Times New Roman" w:cs="Times New Roman"/>
          <w:sz w:val="28"/>
          <w:szCs w:val="28"/>
        </w:rPr>
        <w:t>(в дальнейшем АООП)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признание самоценности дошкольного периода детства.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 с учетом индивидуальных возможностей и специальных образовательных потребностей.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Дошкольники с ЗПР могут быть включены в работу по А</w:t>
      </w:r>
      <w:r w:rsidR="00A87ABC">
        <w:rPr>
          <w:rFonts w:ascii="Times New Roman" w:hAnsi="Times New Roman" w:cs="Times New Roman"/>
          <w:sz w:val="28"/>
          <w:szCs w:val="28"/>
        </w:rPr>
        <w:t>О</w:t>
      </w:r>
      <w:r w:rsidRPr="00631C7C">
        <w:rPr>
          <w:rFonts w:ascii="Times New Roman" w:hAnsi="Times New Roman" w:cs="Times New Roman"/>
          <w:sz w:val="28"/>
          <w:szCs w:val="28"/>
        </w:rPr>
        <w:t>ОП в разные возрастные периоды, при этом у них выявляется различная степень выраженности задержки развития, образовательных трудностей и различия в фонде знаний и представлений об окружающем, умений и навыков в разных видах детской деятельности. Для отбора вариативного содержания образовательной работы, для осуществления мониторинга ее результатов, в АООП условно выделяется 3 варианта освоения образовательной программы для каждой возрастной группы по каждой из образовательных областей, и соответственно определяются планируемые результаты (уровни освоения) для каждого из трех вариантов. Такая дифференциация не предполагает аттестации достижений ребенка, а служит исключительно задачам индивидуализации образования детей с ЗПР и является основой для выработки коллегиальн</w:t>
      </w:r>
      <w:r w:rsidR="00A87ABC">
        <w:rPr>
          <w:rFonts w:ascii="Times New Roman" w:hAnsi="Times New Roman" w:cs="Times New Roman"/>
          <w:sz w:val="28"/>
          <w:szCs w:val="28"/>
        </w:rPr>
        <w:t xml:space="preserve">ых рекомендаций к составлению </w:t>
      </w:r>
      <w:r w:rsidRPr="00631C7C">
        <w:rPr>
          <w:rFonts w:ascii="Times New Roman" w:hAnsi="Times New Roman" w:cs="Times New Roman"/>
          <w:sz w:val="28"/>
          <w:szCs w:val="28"/>
        </w:rPr>
        <w:t>индивидуальной адаптированной образовательной программы – ИАОП) на этапе перехода на вторую ступень образования.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Возможность освоения первого варианта образовательной программы (по всем образовательным областям) означает устойчивую положительную динамику в развитии воспитанников в условиях целенаправленной коррекции. В случае, если ребенок после оказанной ему специальной психолого-педагогической помощи способен усваивать первый вариант, о чем свидетельствуют положительные результаты диагностики, ППк ДО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может рекомендовать продолжить образование по ООП ДО. Но при этом рекомендуется продолжить психологическое сопровождение на весь период дошкольного обучения.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Второй вариант требует организации целенаправленной коррекционно-развивающей работы по преодолению недостатков регуляторной и когнитивной сфер, восполнения пробелов в усвоении знаний, умений и навыков, осваиваемых на предыдущей возрастной ступени.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Третий вариант выбирается при более поздних сроках начала коррекционно-развивающего обучения (например, в старшем дошкольном возрасте) и/или выраженных трудностях освоения дошкольной образовательной программы.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коррекционно-образовательных потребностей ребенка и его индивидуальных возможностей.</w:t>
      </w:r>
    </w:p>
    <w:p w:rsidR="00631C7C" w:rsidRPr="00631C7C" w:rsidRDefault="00631C7C" w:rsidP="00A87A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Программой предусмотрен гибкий подход к отбору образовательного и коррекционно-развивающего содержания, методов и форм работы с детьми с </w:t>
      </w:r>
      <w:r w:rsidR="00A87ABC">
        <w:rPr>
          <w:rFonts w:ascii="Times New Roman" w:hAnsi="Times New Roman" w:cs="Times New Roman"/>
          <w:sz w:val="28"/>
          <w:szCs w:val="28"/>
        </w:rPr>
        <w:t>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1C7C">
        <w:rPr>
          <w:rFonts w:ascii="Times New Roman" w:hAnsi="Times New Roman" w:cs="Times New Roman"/>
          <w:b/>
          <w:sz w:val="28"/>
          <w:szCs w:val="28"/>
          <w:u w:val="single"/>
        </w:rPr>
        <w:t>1.2. Планируемые результаты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1.2.1. Целевые ориентиры в раннем возрасте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>Целевые ориентиры (планируемые результаты) образовательной деятельности и профессиональной коррекции нарушений развития детей раннего возраста с задержкой психомоторного и речевого развития.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Особенности образовательной и коррекционно-развивающей работы с детьми с ЗПР состоят в необходимости индивидуально-дифференцированного подхода, снижения темпа обучения, структурной простоты содержания занятий, циклического возврата к уже изученному материалу и обогащения его новым содержанием, определения целевых ориентиров для каждого этапа образовательной деятельности с учетов возможностей конкретной группы и каждого ребенка. В связи с этим, рабочие программы педагогов в одинаковых возрастных группах могут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существенно различаться.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работы с ребенком второго года жизни, отстающим в психомоторном и речевом развитии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Как уже отмечалось выше, по отношению к детям раннего возраста, речь идет об общей задержке психомоторного и речевого развития с большей выраженностью отставания психических функций. В условиях целенаправленной коррекции в зависимости от недостатков и особенностей развития можно определить два варианта планируемых результатов.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Первый вариант предполагает</w:t>
      </w:r>
      <w:r w:rsidRPr="00631C7C">
        <w:rPr>
          <w:rFonts w:ascii="Times New Roman" w:hAnsi="Times New Roman" w:cs="Times New Roman"/>
          <w:sz w:val="28"/>
          <w:szCs w:val="28"/>
        </w:rPr>
        <w:t xml:space="preserve"> значительную положительную динамику и преодоление отставания в развитии в результате образовательной деятельности и целенаправлен</w:t>
      </w:r>
      <w:r w:rsidR="00A87ABC">
        <w:rPr>
          <w:rFonts w:ascii="Times New Roman" w:hAnsi="Times New Roman" w:cs="Times New Roman"/>
          <w:sz w:val="28"/>
          <w:szCs w:val="28"/>
        </w:rPr>
        <w:t>ной коррекционной работы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Второй вариант означает</w:t>
      </w:r>
      <w:r w:rsidRPr="00631C7C">
        <w:rPr>
          <w:rFonts w:ascii="Times New Roman" w:hAnsi="Times New Roman" w:cs="Times New Roman"/>
          <w:sz w:val="28"/>
          <w:szCs w:val="28"/>
        </w:rPr>
        <w:t xml:space="preserve"> наличие недостатков в развитии и предполагает их дальнейшую</w:t>
      </w:r>
      <w:r w:rsidR="00A87ABC">
        <w:rPr>
          <w:rFonts w:ascii="Times New Roman" w:hAnsi="Times New Roman" w:cs="Times New Roman"/>
          <w:sz w:val="28"/>
          <w:szCs w:val="28"/>
        </w:rPr>
        <w:t xml:space="preserve"> профессиональную коррекцию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1C7C">
        <w:rPr>
          <w:rFonts w:ascii="Times New Roman" w:hAnsi="Times New Roman" w:cs="Times New Roman"/>
          <w:b/>
          <w:i/>
          <w:sz w:val="28"/>
          <w:szCs w:val="28"/>
        </w:rPr>
        <w:t>К трем годам в условиях целенаправленной коррекции ребенок может приблизиться к следующим целевым ориентирам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Первый вариант</w:t>
      </w:r>
      <w:r w:rsidRPr="00631C7C">
        <w:rPr>
          <w:rFonts w:ascii="Times New Roman" w:hAnsi="Times New Roman" w:cs="Times New Roman"/>
          <w:sz w:val="28"/>
          <w:szCs w:val="28"/>
        </w:rPr>
        <w:t xml:space="preserve">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Ребенок адаптируется в условиях группы. Готов к положительным эмоциональным контактам со взрослыми и сверстниками. Стремится к общению со взрослыми. Осваивает простейшие культурно-гигиенические навыки и навыки самообслуживания.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Второй вариант</w:t>
      </w:r>
      <w:r w:rsidRPr="00631C7C">
        <w:rPr>
          <w:rFonts w:ascii="Times New Roman" w:hAnsi="Times New Roman" w:cs="Times New Roman"/>
          <w:sz w:val="28"/>
          <w:szCs w:val="28"/>
        </w:rPr>
        <w:t>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использует предметы по назначению;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осваивает действия с предметами: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осваивает предметно-игровые действия – по подражанию;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по инициативе взрослого включается в сотрудничество, коммуникативное взаимодействие;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ребенок понимает обращенную речь, ориентируется в ситуации, но выполняет только несложные инструкции;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lastRenderedPageBreak/>
        <w:t>• интерес к окружающим предметам и явлениям снижен, требуется стимуляция со стороны взрослого;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действуя практическим способом, соотносит 2-3 предмета по цвету, форме, величине; узнает, показывает и называет изображения знакомых игрушек и предметов на картинках, при этом часто требуется помощь взрослого;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методом проб и ошибок пытается найти решение наглядно-практической задачи, но затрудняется действовать по зрительному соотнесению;</w:t>
      </w:r>
    </w:p>
    <w:p w:rsidR="00631C7C" w:rsidRPr="00631C7C" w:rsidRDefault="00631C7C" w:rsidP="00A87A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ребенок уверенно самостоятельно хо</w:t>
      </w:r>
      <w:r w:rsidR="00A87ABC">
        <w:rPr>
          <w:rFonts w:ascii="Times New Roman" w:hAnsi="Times New Roman" w:cs="Times New Roman"/>
          <w:sz w:val="28"/>
          <w:szCs w:val="28"/>
        </w:rPr>
        <w:t>дит, переступает через барьеры.</w:t>
      </w:r>
    </w:p>
    <w:p w:rsidR="00A40278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1.2.2. Целевые ориен</w:t>
      </w:r>
      <w:r w:rsidR="00A87ABC">
        <w:rPr>
          <w:rFonts w:ascii="Times New Roman" w:hAnsi="Times New Roman" w:cs="Times New Roman"/>
          <w:b/>
          <w:sz w:val="28"/>
          <w:szCs w:val="28"/>
        </w:rPr>
        <w:t>тиры в дошкольном возрасте</w:t>
      </w:r>
      <w:r w:rsidRPr="00631C7C">
        <w:rPr>
          <w:rFonts w:ascii="Times New Roman" w:hAnsi="Times New Roman" w:cs="Times New Roman"/>
          <w:b/>
          <w:sz w:val="28"/>
          <w:szCs w:val="28"/>
        </w:rPr>
        <w:t>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Планируемы результаты освоения программы конкретизируют требования ФГОС ДО к целевым ориентирам в обязательной части, и части формируемой участниками образовательных отношений, с учетом возрастных возможностей и индивидуальных различений (индивидуальных траекторий развития) детей, а также особенностей развития детей с ЗПР.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ребѐнку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социальнонормативные возрастные характеристики возможных достижений ребенка: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lastRenderedPageBreak/>
        <w:t>- целевые ориентиры на этапе завершения дошкольного образования;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- целевые ориентиры образовательной и коррекционной работы с детьми дошкольного возраста с ЗПР.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</w:t>
      </w:r>
    </w:p>
    <w:p w:rsidR="00A40278" w:rsidRPr="00A40278" w:rsidRDefault="00A40278" w:rsidP="00A402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278">
        <w:rPr>
          <w:rFonts w:ascii="Times New Roman" w:hAnsi="Times New Roman" w:cs="Times New Roman"/>
          <w:sz w:val="28"/>
          <w:szCs w:val="28"/>
        </w:rPr>
        <w:t>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A39BD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1C7C">
        <w:rPr>
          <w:rFonts w:ascii="Times New Roman" w:hAnsi="Times New Roman" w:cs="Times New Roman"/>
          <w:b/>
          <w:sz w:val="28"/>
          <w:szCs w:val="28"/>
        </w:rPr>
        <w:t>1.2.3. Целевые ориентиры на этапе завершения освоения Программы</w:t>
      </w:r>
    </w:p>
    <w:p w:rsidR="00FA39BD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Целевые ориентиры на этапе завершения дошкольного образования детьми с ЗПР (к 7-8 годам) - Приведены целевые ориентиры, соответствующие оптимальному уровню, достижение которого возможно в результате длительной целенаправленной коррекции недостатков в развитии.</w:t>
      </w:r>
    </w:p>
    <w:p w:rsidR="00631C7C" w:rsidRPr="00631C7C" w:rsidRDefault="00631C7C" w:rsidP="00A40278">
      <w:pPr>
        <w:widowControl w:val="0"/>
        <w:tabs>
          <w:tab w:val="left" w:pos="83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По направлению «Социально-к</w:t>
      </w:r>
      <w:r w:rsidR="00A87ABC">
        <w:rPr>
          <w:rFonts w:ascii="Times New Roman" w:hAnsi="Times New Roman" w:cs="Times New Roman"/>
          <w:sz w:val="28"/>
          <w:szCs w:val="28"/>
        </w:rPr>
        <w:t>оммуникативное развитие»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  <w:r w:rsidR="00A40278">
        <w:rPr>
          <w:rFonts w:ascii="Times New Roman" w:hAnsi="Times New Roman" w:cs="Times New Roman"/>
          <w:sz w:val="28"/>
          <w:szCs w:val="28"/>
        </w:rPr>
        <w:tab/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По направлению «</w:t>
      </w:r>
      <w:r w:rsidR="00A87ABC">
        <w:rPr>
          <w:rFonts w:ascii="Times New Roman" w:hAnsi="Times New Roman" w:cs="Times New Roman"/>
          <w:sz w:val="28"/>
          <w:szCs w:val="28"/>
        </w:rPr>
        <w:t>Познавательное развитие»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По напра</w:t>
      </w:r>
      <w:r w:rsidR="00A87ABC">
        <w:rPr>
          <w:rFonts w:ascii="Times New Roman" w:hAnsi="Times New Roman" w:cs="Times New Roman"/>
          <w:sz w:val="28"/>
          <w:szCs w:val="28"/>
        </w:rPr>
        <w:t>влению «Речевое развитие».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По направлению «Художественно-эстетическое </w:t>
      </w:r>
      <w:r w:rsidR="00A87ABC">
        <w:rPr>
          <w:rFonts w:ascii="Times New Roman" w:hAnsi="Times New Roman" w:cs="Times New Roman"/>
          <w:sz w:val="28"/>
          <w:szCs w:val="28"/>
        </w:rPr>
        <w:t>развитие».</w:t>
      </w:r>
    </w:p>
    <w:p w:rsidR="00A87AB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По направлен</w:t>
      </w:r>
      <w:r w:rsidR="00A87ABC">
        <w:rPr>
          <w:rFonts w:ascii="Times New Roman" w:hAnsi="Times New Roman" w:cs="Times New Roman"/>
          <w:sz w:val="28"/>
          <w:szCs w:val="28"/>
        </w:rPr>
        <w:t>ию «Физическое развитие»</w:t>
      </w:r>
      <w:r w:rsidRPr="00631C7C">
        <w:rPr>
          <w:rFonts w:ascii="Times New Roman" w:hAnsi="Times New Roman" w:cs="Times New Roman"/>
          <w:sz w:val="28"/>
          <w:szCs w:val="28"/>
        </w:rPr>
        <w:t>.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способен выбирать себе род занятий, участников по совместной деятельности;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lastRenderedPageBreak/>
        <w:t>-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обладает развитым воображением, которое реализуется в разных видах деятельности, и прежде всего в игре;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подвижен, вынослив, владеет основными движениями, может контролировать свои движения и управлять ими;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склонен наблюдать, экспериментировать. Обладает начальными знаниями о себе, о природном и социальном мире, в котором он живет;</w:t>
      </w:r>
    </w:p>
    <w:p w:rsidR="00FA39BD" w:rsidRP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lastRenderedPageBreak/>
        <w:t>-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</w:p>
    <w:p w:rsidR="00FA39BD" w:rsidRDefault="00FA39BD" w:rsidP="00FA39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9BD">
        <w:rPr>
          <w:rFonts w:ascii="Times New Roman" w:hAnsi="Times New Roman" w:cs="Times New Roman"/>
          <w:sz w:val="28"/>
          <w:szCs w:val="28"/>
        </w:rPr>
        <w:t>- ребенок способен к принятию собственных решений, опираясь на свои знания и умения в различных видах деятельности.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>Целевые ориентиры АОП выступают основаниями преемственности</w:t>
      </w:r>
      <w:r w:rsidRPr="00631C7C">
        <w:rPr>
          <w:rFonts w:ascii="Times New Roman" w:hAnsi="Times New Roman" w:cs="Times New Roman"/>
          <w:sz w:val="28"/>
          <w:szCs w:val="28"/>
        </w:rPr>
        <w:t xml:space="preserve"> дошкольного и начального общего образования за счет обеспечения равных стартовых возможностей на начальных этапах обучения в школе. 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1C7C">
        <w:rPr>
          <w:rFonts w:ascii="Times New Roman" w:hAnsi="Times New Roman" w:cs="Times New Roman"/>
          <w:b/>
          <w:sz w:val="28"/>
          <w:szCs w:val="28"/>
          <w:u w:val="single"/>
        </w:rPr>
        <w:t>1.3. Развивающее оценивание качества образовательной деятельности по А</w:t>
      </w:r>
      <w:r w:rsidR="00A87ABC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631C7C">
        <w:rPr>
          <w:rFonts w:ascii="Times New Roman" w:hAnsi="Times New Roman" w:cs="Times New Roman"/>
          <w:b/>
          <w:sz w:val="28"/>
          <w:szCs w:val="28"/>
          <w:u w:val="single"/>
        </w:rPr>
        <w:t>ОП</w:t>
      </w:r>
      <w:r w:rsidR="00A87AB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Концептуальные основания оценки качества образовательной деятельности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Программой не предусматривается оценивание качества образовательной деятельности.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Организации на основе достижения детьми с ЗПР планируемых результатов освоения Программы. </w:t>
      </w:r>
      <w:r w:rsidRPr="00631C7C">
        <w:rPr>
          <w:rFonts w:ascii="Times New Roman" w:hAnsi="Times New Roman" w:cs="Times New Roman"/>
          <w:i/>
          <w:sz w:val="28"/>
          <w:szCs w:val="28"/>
        </w:rPr>
        <w:t>Целевые ориентиры, представленные в Программе</w:t>
      </w:r>
      <w:r w:rsidRPr="00631C7C">
        <w:rPr>
          <w:rFonts w:ascii="Times New Roman" w:hAnsi="Times New Roman" w:cs="Times New Roman"/>
          <w:sz w:val="28"/>
          <w:szCs w:val="28"/>
        </w:rPr>
        <w:t>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 подлежат непосредственной оценке;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 являются непосредственным основанием оценки как итогового, так и промежуточного уровня развития детей с ЗПР;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 позволяют формально сравнивать реальные достижения детей с ЗПР и детей без нарушений в развитии;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не являются непосредственным основанием при оценке качества образования.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>Средствами получения адекватной картины развития детей и их образовательных достижений являются</w:t>
      </w:r>
      <w:r w:rsidRPr="00631C7C">
        <w:rPr>
          <w:rFonts w:ascii="Times New Roman" w:hAnsi="Times New Roman" w:cs="Times New Roman"/>
          <w:sz w:val="28"/>
          <w:szCs w:val="28"/>
        </w:rPr>
        <w:t>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педагогические наблюдения, педагогическая диагностика, связанные с оценкой эффективности педагогических действий с целью их дальнейшей оптимизации;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lastRenderedPageBreak/>
        <w:t>• детские портфолио, фиксирующие достижения ребенка в ходе образовательной деятельности;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карты развития ребенка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1C7C">
        <w:rPr>
          <w:rFonts w:ascii="Times New Roman" w:hAnsi="Times New Roman" w:cs="Times New Roman"/>
          <w:i/>
          <w:sz w:val="28"/>
          <w:szCs w:val="28"/>
        </w:rPr>
        <w:t>Параметры оценки качества образовательной деятельности по АОП: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1C7C">
        <w:rPr>
          <w:rFonts w:ascii="Times New Roman" w:hAnsi="Times New Roman" w:cs="Times New Roman"/>
          <w:sz w:val="28"/>
          <w:szCs w:val="28"/>
          <w:u w:val="single"/>
        </w:rPr>
        <w:t>Администрация, педагоги, специалисты ДО</w:t>
      </w:r>
      <w:r w:rsidR="00A87AB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поддерживают ценности развития и позитивной социализации ребенка раннего и дошкольного возраста с ЗПР;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учитывают факт разнообразия путей развития ребенка с ЗПР в условиях современного постиндустриального общества;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ЗПР;</w:t>
      </w:r>
    </w:p>
    <w:p w:rsidR="00631C7C" w:rsidRPr="00631C7C" w:rsidRDefault="00A87AB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631C7C" w:rsidRPr="00631C7C">
        <w:rPr>
          <w:rFonts w:ascii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631C7C" w:rsidRPr="00631C7C">
        <w:rPr>
          <w:rFonts w:ascii="Times New Roman" w:hAnsi="Times New Roman" w:cs="Times New Roman"/>
          <w:sz w:val="28"/>
          <w:szCs w:val="28"/>
          <w:u w:val="single"/>
        </w:rPr>
        <w:t>ОП предусмотрены следующие уровни системы оценки качества: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диагностика развития ребенка раннего и дошкольного возраста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внутренняя оценка, самооценка Организации;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внешняя оценка Организации, в том числе независимая профессиональная и общественная оценка.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31C7C">
        <w:rPr>
          <w:rFonts w:ascii="Times New Roman" w:hAnsi="Times New Roman" w:cs="Times New Roman"/>
          <w:sz w:val="28"/>
          <w:szCs w:val="28"/>
          <w:u w:val="single"/>
        </w:rPr>
        <w:t>На уровне образовательной организации система оценки качества реализации Программы решает задачи: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повышения качества реализации А</w:t>
      </w:r>
      <w:r w:rsidR="00A87ABC">
        <w:rPr>
          <w:rFonts w:ascii="Times New Roman" w:hAnsi="Times New Roman" w:cs="Times New Roman"/>
          <w:sz w:val="28"/>
          <w:szCs w:val="28"/>
        </w:rPr>
        <w:t>О</w:t>
      </w:r>
      <w:r w:rsidRPr="00631C7C">
        <w:rPr>
          <w:rFonts w:ascii="Times New Roman" w:hAnsi="Times New Roman" w:cs="Times New Roman"/>
          <w:sz w:val="28"/>
          <w:szCs w:val="28"/>
        </w:rPr>
        <w:t>ОП;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реализации требований ФГОС ДО к структуре, условиям и целевым ориентирам основной образовательной программы дошкольной организации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создания оснований преемственности между дошкольным и начальным общим образованием обучающихся с ЗПР.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При этом развивающее оценивание: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исключает использование оценки индивидуального развития ребенка в контексте оценки работы Организации;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>• исключает унификацию и поддерживает вариативность программ, форм и методов дошкольного образования;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C7C">
        <w:rPr>
          <w:rFonts w:ascii="Times New Roman" w:hAnsi="Times New Roman" w:cs="Times New Roman"/>
          <w:sz w:val="28"/>
          <w:szCs w:val="28"/>
        </w:rPr>
        <w:t xml:space="preserve">Важную роль в системе оценки качества образовательной деятельности </w:t>
      </w:r>
      <w:r w:rsidRPr="00631C7C">
        <w:rPr>
          <w:rFonts w:ascii="Times New Roman" w:hAnsi="Times New Roman" w:cs="Times New Roman"/>
          <w:sz w:val="28"/>
          <w:szCs w:val="28"/>
        </w:rPr>
        <w:lastRenderedPageBreak/>
        <w:t>играют также семьи воспитанников и другие субъекты образовательных отношений, участвующие в оценивании образовательной деятельности Организации, предоставляя обратную связь о качестве образовательных процессов Организации.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FA39BD">
      <w:pPr>
        <w:widowControl w:val="0"/>
        <w:tabs>
          <w:tab w:val="left" w:pos="65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1C7C">
        <w:rPr>
          <w:rFonts w:ascii="Times New Roman" w:hAnsi="Times New Roman" w:cs="Times New Roman"/>
          <w:b/>
          <w:sz w:val="32"/>
          <w:szCs w:val="32"/>
        </w:rPr>
        <w:t>II. СОДЕРЖАТЕЛЬНЫЙ РАЗДЕЛ</w:t>
      </w:r>
    </w:p>
    <w:p w:rsidR="00631C7C" w:rsidRP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1C7C">
        <w:rPr>
          <w:rFonts w:ascii="Times New Roman" w:hAnsi="Times New Roman" w:cs="Times New Roman"/>
          <w:b/>
          <w:sz w:val="32"/>
          <w:szCs w:val="32"/>
          <w:u w:val="single"/>
        </w:rPr>
        <w:t>2.1. Общие положения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соответствии с ФГОС ДО общий объем образовательной программы для детей с ограниченными возможностями здоровья, которая должна быть реализована, рассчитывается с учетом направленности Программы в соответствии с возрастом воспитанников, основными направлениями их развития, спецификой дошкольного образования и включает время, отведенное на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 и др.) с квалифицированной коррекцией недостатков в физическом и/ или психическом развитии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Задачами деятельности образовательной организации, реализующей программы дошкольного образования в группах компенсирующей и комбинированной направленности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физических, интеллектуальных, нравственных, эстетических и личностных качеств;</w:t>
      </w:r>
    </w:p>
    <w:p w:rsidR="00631C7C" w:rsidRPr="001E082A" w:rsidRDefault="00631C7C" w:rsidP="001E082A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– формирование предпосылок учебной деятельности;</w:t>
      </w:r>
      <w:r w:rsidR="001E082A" w:rsidRPr="001E082A">
        <w:rPr>
          <w:rFonts w:ascii="Times New Roman" w:hAnsi="Times New Roman" w:cs="Times New Roman"/>
          <w:sz w:val="28"/>
          <w:szCs w:val="28"/>
        </w:rPr>
        <w:tab/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сохранение и укрепление здоровья;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коррекция недостатков в физическом и (или) психическом развитии детей;</w:t>
      </w:r>
    </w:p>
    <w:p w:rsidR="00A87AB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–создание современной развивающей предметно-пространственной среды, форми</w:t>
      </w:r>
      <w:r w:rsidR="00FA39BD">
        <w:rPr>
          <w:rFonts w:ascii="Times New Roman" w:hAnsi="Times New Roman" w:cs="Times New Roman"/>
          <w:sz w:val="28"/>
          <w:szCs w:val="28"/>
        </w:rPr>
        <w:t>рование у детей общей культуры.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Коррекционно-развивающая работа строится с учетом особых образовательных потребностей детей с ЗПР и заключений психолого-медико-педагогической комиссии.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В группах комбинированной направленн</w:t>
      </w:r>
      <w:r w:rsidR="00A87ABC" w:rsidRPr="001E082A">
        <w:rPr>
          <w:rFonts w:ascii="Times New Roman" w:hAnsi="Times New Roman" w:cs="Times New Roman"/>
          <w:i/>
          <w:sz w:val="28"/>
          <w:szCs w:val="28"/>
        </w:rPr>
        <w:t xml:space="preserve">ости реализуются две программы. </w:t>
      </w:r>
      <w:r w:rsidRPr="001E082A">
        <w:rPr>
          <w:rFonts w:ascii="Times New Roman" w:hAnsi="Times New Roman" w:cs="Times New Roman"/>
          <w:sz w:val="28"/>
          <w:szCs w:val="28"/>
        </w:rPr>
        <w:t>Для детей с ЗПР на базе основной образовательной программы дошкольного образования (ООП ДО) разрабатывается адаптированная основная образовательная программа образовательной организации (АООП ДО). Остальные дети группы обучаются по основной образовательной программе дошкольного образования.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Содержание образовательной программы обеспечивает развитие личности,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(далее-</w:t>
      </w:r>
      <w:r w:rsidR="00E42489">
        <w:rPr>
          <w:rFonts w:ascii="Times New Roman" w:hAnsi="Times New Roman" w:cs="Times New Roman"/>
          <w:sz w:val="28"/>
          <w:szCs w:val="28"/>
        </w:rPr>
        <w:t xml:space="preserve"> </w:t>
      </w:r>
      <w:r w:rsidRPr="001E082A">
        <w:rPr>
          <w:rFonts w:ascii="Times New Roman" w:hAnsi="Times New Roman" w:cs="Times New Roman"/>
          <w:sz w:val="28"/>
          <w:szCs w:val="28"/>
        </w:rPr>
        <w:t>образовательные области):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рассмотрении условий (ФГОС ДО 3.2.5. пункт 4), необходимых для создания социальной ситуации развития детей, соответствующей специфике дошкольного возраста, предполагается: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создание условий для овладения культурными средствами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- организация видов детской деятельности, способствующих эмоционально-личностному развитию, общению, физическому и художественно-эстетическому развитию, развитию мышления, воображения и детского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творчества;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поддержка спонтанной игры детей, ее обогащение; обеспечение игрового времени и пространства;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оценка индивидуального развития детей как основания для определения эффективности коррекционно-образовательной работы по Программе.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2.2. Содержание образовательной деятельности с детьми раннего и дошкольного возраста с задержкой психического развития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2.2.1. Образовательная деятельность с детьми раннего возраста с задержкой психомоторного и речевого развития</w:t>
      </w:r>
    </w:p>
    <w:p w:rsidR="00E81F5E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РФ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 августа 2013 г. №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организации, в том числе в вариативных организационных формах: группах кратковременного пребывания, лекотеке, центре игровой поддержки ребенка и др. В этих структурных подразделениях могут воспитываться дети раннего возр</w:t>
      </w:r>
      <w:r w:rsidR="00FA39BD">
        <w:rPr>
          <w:rFonts w:ascii="Times New Roman" w:hAnsi="Times New Roman" w:cs="Times New Roman"/>
          <w:sz w:val="28"/>
          <w:szCs w:val="28"/>
        </w:rPr>
        <w:t>аста.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Главными принципами коррекционной работы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Раннее начало коррекции, так как недоразвитие и отставание в развитии отдельных психических функций может привести к вторичной задержке развития других функций.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Поэтапное развитие всех нарушенных/ недостаточно развитых функций с учетом закономерностей их формирования в онтогенезе.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Дифференцированный подход к общению с ребенком, к выбору содержания и форм занятий с учетом структуры и степени тяжести недостатков в развитии малыша.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Подбор системы упражнений, которые соответствуют не только уровню актуального развития ребенка, но и «зоне его ближайшего развития».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5. Организация системы занятий в рамках ведущего вида деятельности ребенка –эмоционального и ситуативно-делового общения со взрослым в предметно-игровой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6. Взаимодействие с семьей.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7. Обязательное взаимодействие со специалистами медицинских учреждений, работающими с ребенком (врач, методист ЛФК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Особенности проведения коррекционной работы: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диагностическое изучение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обратная связь с семьей;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использование игровой мотивации и игровых методов;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интегративный характер игр-занятий;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индивидуально-дифференцированный подход.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Построение программы осуществляется по спирали: на каждом следующем этапе усложняются задачи работы и в каждом виде деятельности навыки не только закрепляются, но и усложняются.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Программа образовательной деятельности с детьми второго года жизни во взаимосвязи с коррекцией недостатков в развитии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области социально-коммуникативного развития. Взрослый корректно и грамотно проводит адаптацию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Педагог осуществляет формирование навыков элементарного самообслуживания, которое становится значимой задачей этого периода развития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ребенка первых лет жизни опирается на сенсорные и моторные функции. Взрослый показывает образцы действий с предметами, создает предметно-развивающую среду для самостоятельной игры, учит приемам обследования предметов, практического соотнесения их признаков и свойств.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Речевое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В области речевого развития основными задачами образовательной деятельности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понимания обращенной речи;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- развитие экспрессивной речи в повседневном общении с окружающими;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фонематических процессов, произносительной стороны речи, лексико-грамматического строя в специально организованных играх-занятиях.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Стимулируя речевое развитие ребенка, взрослый 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 В экспрессивной речи формируется простейшая лексика сначала на материале звукоподражаний и имеющихся лепетных слов.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Педагог развивает эстетическое восприятие. Необходимо привлекать внимание детей к запахам, звукам, форме, цвету, размеру резко контрастных предметов. Формировать умение рассматривать картинки, иллюстрации. Побуждать интерес к музыке.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Для физического развития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ребенка создается соответствующая, безопасная предметно-пространственная среда, удовлетворяющая естественную потребность детей в двигательной активности. Коррекционная направленность в работе по физическому развитию при задержке психомоторного развития способствует овладению основными движениями: ползаньем, лазаньем, ходьбой, развитию статических и локомоторных функций, моторики рук.</w:t>
      </w:r>
    </w:p>
    <w:p w:rsidR="00631C7C" w:rsidRPr="00FA3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9BD">
        <w:rPr>
          <w:rFonts w:ascii="Times New Roman" w:hAnsi="Times New Roman" w:cs="Times New Roman"/>
          <w:b/>
          <w:sz w:val="28"/>
          <w:szCs w:val="28"/>
        </w:rPr>
        <w:t>Программа образовательной деятельности с детьми третьего года жизни во взаимосвязи с коррекцией недостатков в развитии</w:t>
      </w:r>
      <w:r w:rsidR="00E81F5E" w:rsidRPr="00FA39BD">
        <w:rPr>
          <w:rFonts w:ascii="Times New Roman" w:hAnsi="Times New Roman" w:cs="Times New Roman"/>
          <w:b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В области социально-коммуникативного развития основными задачами образовательной деятельности во взаимосвязи с квалифицированной коррекцией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имитационных способностей, подражания;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эмоционального и ситуативно-делового общения со взрослыми;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общения и сотрудничества ребенка с другими детьми;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совместной с взрослым предметно-практической и игровой деятельности,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– развитие культурно-гигиенических навыков и самообслуживания;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понимания речи и стимуляция активной речи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Необходимо создавать теплую эмоциональную атмосферу, предложить гибкий режим посещения группы, приносить любимые игрушки, находиться в группе вместе с мамой. Важная задача – преодоление отставания детей с ЗПР в развитии и выведение их на уровень оптимальных возрастных возможностей. Важно установить эмоциональный контакт с ребенком, побуждать к визуальному контакту.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Учить подражать выразительным движениям и мимике взрослого, изображая мишку, зайку, птичку и т. п.; понимать жесты и выразительные движения.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Формировать у детей образ собственного «Я», учить узнавать себя в зеркале, на фотографиях. Взрослый целенаправленно формирует у ребенка культурно-гигиенические навыки, учит проситься в туалет, одеваться и раздеваться, пользоваться столовыми приборами.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В сфере познавательного развития основными задачами образовательной деятельности во взаимосвязи с коррекционно-развивающей работой являются: развитие ориентировочно-исследовательской активности и познавательных способностей; развитие сенсорно-перцептивной деятельности и всех видов восприятия, формирование представлений о цвете, форме, величине; ознакомление с окружающим миром: с предметами быта, обихода, с явлениями природы (дождь, снег, ветер, жара), с ближайшим окружением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Речевое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В области речевого развития основными задачами образовательной деятельности во взаимосвязи с коррекционной работой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понимания обращенной речи;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экспрессивной речи в повседневном общении с окружающими;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фонематических процессов, произносительной стороны речи, лексико-грамматического строя в специально организованных играх-занятиях.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Развивая импрессивную сторону речи, следует стремиться к тому, чтобы: ребенок вслушивался в речь взрослого, реагировал на обращение по имени; понимал и соотносил слово со знакомыми предметами обихода, игрушками, действиями, их признаками и свойствами; узнавал и показывал предметы по их названию; понимал элементарные однословные, а затем двусловные инструкции.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Основными задачами образовательной деятельности во взаимосвязи с коррекционной работой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у детей эстетических чувств в отношении к окружающему миру;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приобщение к изобразительным видам деятельности, развитие интереса к ним;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приобщение к музыкальной культуре;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коррекция недостатков эмоциональной сферы и поведения;</w:t>
      </w:r>
    </w:p>
    <w:p w:rsidR="00E81F5E" w:rsidRPr="00FA3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творческих способностей в процессе приобщения к</w:t>
      </w:r>
      <w:r w:rsidR="00FA39BD"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Ставятся следующие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Привлекать внимание детей к красивым вещам, красоте природы, произведениям искусства, поддерживать выражение эстетических переживаний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Познакомить детей с лепкой, с пластическими материалами (глиной, тестом, пластилином), учить выполнять с ними различные действия, знакомить с их свойствами. Развивать тактильно-двигательное восприятие. Учить приемам обследования предметов-образцов: ощупыванию, обведению контура пальчиком, учить соотносить готовую поделку и образец. Учить пользоваться клеенками, салфетками. Побуждать называть предметы-образцы, поделки.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Вызывать интерес к выполнению аппликаций. Знакомить с материалами, инструментами, правилами и приемами работы при их выполнении, соотносить предмет и его изображение - предметную аппликацию.</w:t>
      </w:r>
    </w:p>
    <w:p w:rsidR="00E81F5E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4. Пробудить интерес к изобразительной деятельности, познакомить с бумагой и различными изобразительными средствами и простейшими изобразительными приемами: рисование пальчиком и ладошкой, нанесение цветовых пятен. При этом целесообразно использовать приемы копирования, обводки, рисования по опорам, рисования по ограниченной поверхности, произвольное рисование линий с игровой мотивацией, дорисовывание по опорным точкам, раскрашивание листа без ограничения пов</w:t>
      </w:r>
      <w:r w:rsidR="00FA39BD">
        <w:rPr>
          <w:rFonts w:ascii="Times New Roman" w:hAnsi="Times New Roman" w:cs="Times New Roman"/>
          <w:sz w:val="28"/>
          <w:szCs w:val="28"/>
        </w:rPr>
        <w:t>ерхности в разных направлениях.</w:t>
      </w:r>
    </w:p>
    <w:p w:rsid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Конструирование.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Формировать у детей интерес к играм со строительным материалом. Развивать способность к оперированию свойствами и пространственными признаками предметов, побуждать к конструированию.</w:t>
      </w:r>
    </w:p>
    <w:p w:rsidR="00FA39BD" w:rsidRPr="001E082A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Музыку</w:t>
      </w:r>
      <w:r w:rsidRPr="001E082A">
        <w:rPr>
          <w:rFonts w:ascii="Times New Roman" w:hAnsi="Times New Roman" w:cs="Times New Roman"/>
          <w:sz w:val="28"/>
          <w:szCs w:val="28"/>
        </w:rPr>
        <w:t xml:space="preserve"> органично включают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экспериментировать со звучащими предметами и инструментами. Развивают ритмические способности, слухо-зрительно-моторную координацию в движениях под музыку.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 w:rsidRPr="001E082A">
        <w:rPr>
          <w:rFonts w:ascii="Times New Roman" w:hAnsi="Times New Roman" w:cs="Times New Roman"/>
          <w:sz w:val="28"/>
          <w:szCs w:val="28"/>
        </w:rPr>
        <w:t>. Основными задачами образовательной деятельности во взаимосвязи с коррекционной работой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укрепление здоровья детей, становление ценностей здорового образа жизни;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различных видов двигательной активности;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совершенствование психомоторики, общей и мелкой моторики;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формирование навыков безопасного поведения.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Организуют правильный режим дня, приучают детей к соблюдению правил личной гигиены, в доступной форме объясняют, что полезно и что вред</w:t>
      </w:r>
      <w:r w:rsidR="00E81F5E" w:rsidRPr="001E082A">
        <w:rPr>
          <w:rFonts w:ascii="Times New Roman" w:hAnsi="Times New Roman" w:cs="Times New Roman"/>
          <w:sz w:val="28"/>
          <w:szCs w:val="28"/>
        </w:rPr>
        <w:t>но для здоровья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2.2.2. Содержание образовательной деятельности с детьми дошкольного возраста с задержкой психического развития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lastRenderedPageBreak/>
        <w:t>2.2.2.1. Социально-коммуникативное развитие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Социально-коммуникативное развитие в соответствии с ФГОС ДО направлено на: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усвоение норм и ценностей, принятых в обществе, включая моральные и нравственные ценности;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представлений о малой родине и Отечестве, многообразии стран и народов мира;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общения и взаимодействия ребенка со сверстниками и взрослыми;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детском саду;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становление самостоятельности, целенаправленности и саморегуляции собственных действий;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поддержку инициативы, самостоятельности и ответственности детей в различных видах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позитивных установок к различным видам труда и творчества;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основ безопасного поведения в быту, социуме, природе.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Цели, задачи и содержание области «Социально-коммуникативное развитие»</w:t>
      </w:r>
      <w:r w:rsidRPr="001E082A">
        <w:rPr>
          <w:rFonts w:ascii="Times New Roman" w:hAnsi="Times New Roman" w:cs="Times New Roman"/>
          <w:sz w:val="28"/>
          <w:szCs w:val="28"/>
        </w:rPr>
        <w:t xml:space="preserve"> детей дошкольного возраста в условиях ДОО представлены четырьмя разделами: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Социализация, развитие общения, нравственное и патриотическое воспитание.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Ребенок в семье и сообществе.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Самообслуживание, самостоятельность, трудовое воспитание.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Формирование основ безопасного поведения.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Социализация, развитие общения, нравственное и патриотическое воспитание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lastRenderedPageBreak/>
        <w:t>Общие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детьми с ЗПР дошкольного возраста: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обеспечивать адаптивную среду образования, способствующую освоению образовательной программы детьми с ЗПР;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формировать и поддерживать положительную самооценку, уверенность ребенка в собственных возможностях и способностях;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формировать мотивационно-потребностный, когнитивно-интеллектуальный, деятельностный компоненты культуры социальных отношений;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способствовать становлению произвольности (самостоятельности, целенаправленности и саморегуляции) собственных действий и поведения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Содержание социально-коммуникативного развития</w:t>
      </w:r>
      <w:r w:rsidRPr="001E082A">
        <w:rPr>
          <w:rFonts w:ascii="Times New Roman" w:hAnsi="Times New Roman" w:cs="Times New Roman"/>
          <w:sz w:val="28"/>
          <w:szCs w:val="28"/>
        </w:rPr>
        <w:t>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Вторая младшая группа</w:t>
      </w:r>
      <w:r w:rsidRPr="001E082A">
        <w:rPr>
          <w:rFonts w:ascii="Times New Roman" w:hAnsi="Times New Roman" w:cs="Times New Roman"/>
          <w:sz w:val="28"/>
          <w:szCs w:val="28"/>
        </w:rPr>
        <w:t xml:space="preserve">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общения и игровой деятельности. Ребенок стремится к вербальному общению со взрослым, активно сотрудничает в быту, в предметно-практической деятельности. Откликается на игру, предложенную ему взрослым, подражая его действиям. Проявляет интерес к игров</w:t>
      </w:r>
      <w:r w:rsidR="004C7ADB" w:rsidRPr="001E082A">
        <w:rPr>
          <w:rFonts w:ascii="Times New Roman" w:hAnsi="Times New Roman" w:cs="Times New Roman"/>
          <w:sz w:val="28"/>
          <w:szCs w:val="28"/>
        </w:rPr>
        <w:t>ым действиям сверстников.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элементарным общепринятым нормам и правилам.</w:t>
      </w:r>
    </w:p>
    <w:p w:rsidR="00631C7C" w:rsidRPr="001E082A" w:rsidRDefault="004C7ADB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</w:t>
      </w:r>
      <w:r w:rsidR="00631C7C" w:rsidRPr="001E082A">
        <w:rPr>
          <w:rFonts w:ascii="Times New Roman" w:hAnsi="Times New Roman" w:cs="Times New Roman"/>
          <w:sz w:val="28"/>
          <w:szCs w:val="28"/>
        </w:rPr>
        <w:t xml:space="preserve">Формирование гендерной, семейной, гражданской </w:t>
      </w:r>
      <w:r w:rsidRPr="001E082A">
        <w:rPr>
          <w:rFonts w:ascii="Times New Roman" w:hAnsi="Times New Roman" w:cs="Times New Roman"/>
          <w:sz w:val="28"/>
          <w:szCs w:val="28"/>
        </w:rPr>
        <w:t>принадлежности</w:t>
      </w:r>
      <w:r w:rsidR="00631C7C" w:rsidRPr="001E082A">
        <w:rPr>
          <w:rFonts w:ascii="Times New Roman" w:hAnsi="Times New Roman" w:cs="Times New Roman"/>
          <w:sz w:val="28"/>
          <w:szCs w:val="28"/>
        </w:rPr>
        <w:t>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Средняя группа</w:t>
      </w:r>
      <w:r w:rsidRPr="001E082A">
        <w:rPr>
          <w:rFonts w:ascii="Times New Roman" w:hAnsi="Times New Roman" w:cs="Times New Roman"/>
          <w:sz w:val="28"/>
          <w:szCs w:val="28"/>
        </w:rPr>
        <w:t xml:space="preserve"> (от 4 до 5 лет) 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общения и игровой деятельности. Стремится к сюжетно-ролевой игре. В рамках предложенной взрослым игры принимает разные роли, подражая взрослым.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элементарным общепринятым нормам и правилам взаимоотношения со сверстниками и взрослыми (в т. ч. моральным). 3. Формирование гендерной, семейной, гражданской принадлежности. Имеет представления о себе и может назвать имя, пол, возраст. Свою страну называет лишь с помощью взрослого.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lastRenderedPageBreak/>
        <w:t>Старшая группа</w:t>
      </w:r>
      <w:r w:rsidRPr="001E082A">
        <w:rPr>
          <w:rFonts w:ascii="Times New Roman" w:hAnsi="Times New Roman" w:cs="Times New Roman"/>
          <w:sz w:val="28"/>
          <w:szCs w:val="28"/>
        </w:rPr>
        <w:t xml:space="preserve"> (от 5 до 6 лет) 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общен</w:t>
      </w:r>
      <w:r w:rsidR="004C7ADB" w:rsidRPr="001E082A">
        <w:rPr>
          <w:rFonts w:ascii="Times New Roman" w:hAnsi="Times New Roman" w:cs="Times New Roman"/>
          <w:sz w:val="28"/>
          <w:szCs w:val="28"/>
        </w:rPr>
        <w:t>ия и игровой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элементарным общепринятым нормам и правилам взаимоотношения со сверстниками и взрослыми (в т. ч. моральным). 3. Формирование гендерной, семейной, гражданской принадлежности. Имеет представления о себе (имя, пол, возраст). Рассказывает о себе, делится впечатлениями. Владеет навыками самообслуживания. Знает название страны, города и улицы, на которой живет (подробный адрес, телефон). Имеет представление о том, что он является гражданином России.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  <w:r w:rsidRPr="001E082A">
        <w:rPr>
          <w:rFonts w:ascii="Times New Roman" w:hAnsi="Times New Roman" w:cs="Times New Roman"/>
          <w:sz w:val="28"/>
          <w:szCs w:val="28"/>
        </w:rPr>
        <w:t xml:space="preserve"> (от 6 до 7-8 лет)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общения и игровой деятельности. Активно общается со взрослыми на уровне внеситуативно-познавательного общения, способен к внеситуативно-личностному общению. Выполняет правила в игре и контролирует соблюдение правил другими детьми.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Приобщение к элементарным нормам и правилам взаимоотношения со сверстниками и взрослыми (в т. ч. моральным). Знает правила поведения и морально-этические нормы в соответствии с возрастными возможностями. Чутко реагирует на оценки взрослых и других детей.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гендерной, семейной, гражданской принадлежности. Подробно рассказывает о себе (события биографии, увлечения) и своей семье, называя не только имена родителей, но и рассказывая об их профессиональных обязанностях. Знает родной город, родную страну, гимн, флаг России, ощущает свою гражданскую принадлежность, проявляет чувство гордости за своих предков (участников ВОВ).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Самообслуживание, самостоятельность, трудовое воспитание.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детьми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− формирование позитивных установок к различным видам труда и творчества;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− формирование готовности к совместной трудовой деятельности со сверстниками, становление самостоятельности, целенаправленности 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саморегуляции собственных действий в процессе включения в разные формы и виды труда;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− формирование уважительного отношения к труду взрослых и чувства принадлежности к своей семье и к сообществу детей и взрослых в организации.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первичных трудовых умений и навыков. С помощью взрослого одевается и раздевается в определенной последовательности, складывает и вешает одежду. Может действовать: ложкой, совком, щеткой, веником, грабельками, наборами для песка и 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ценностного отношения к собственному труду, труду других людей и его результатам. Способен удерживать в сознании цель, поставленную взрослым, следовать ей, вычленять результат. Испытывает удовольствие от процесса труда.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первичных представлений о труде взрослых, его роли в обществе и жизни каждого человека. Положительно относится и труду взрослых, знает некоторые профессии (врач, воспитатель, продавец, повар, военный) и их атрибуты. Переносит свои представления в игру.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первичных трудовых умений и навыков. С помощью взрослого может одеваться и раздеваться (обуваться/разуваться); складывать и вешать одежду, приводить в порядок одежду, обувь (чистить, сушить).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ценностного отношения к собственному труду, труду других людей и его результатам. В игре подражает трудовым действиям других людей. Начинает проявлять самостоятельность, настойчивость, стремление к получению результата, преодолению препятствий.</w:t>
      </w:r>
    </w:p>
    <w:p w:rsidR="004C7ADB" w:rsidRPr="00FA3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первичных представлений о труде взрослых, его роли в обществе и жизни каждого человека. Вычленяет труд взрослых как особую деятельность, имеет п</w:t>
      </w:r>
      <w:r w:rsidR="004C7ADB" w:rsidRPr="001E082A">
        <w:rPr>
          <w:rFonts w:ascii="Times New Roman" w:hAnsi="Times New Roman" w:cs="Times New Roman"/>
          <w:sz w:val="28"/>
          <w:szCs w:val="28"/>
        </w:rPr>
        <w:t>редставление о ряде профессий</w:t>
      </w:r>
      <w:r w:rsidR="00FA39BD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1. Формирование первичных трудовых умений и навыков. Умеет самостоятельно одеваться и раздеваться, складывать одежду, чистить ее от пыли, снега. Устраняет непорядок в своем внешнем виде, бережно относится к личным вещам.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ценностного отношения к собственному труду, труду других людей и его результатам. Испытывает удовольствие от процесса и результата индивидуальной и коллективной трудовой деятельности, гордится собой и другими.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первичных представлений о труде взрослых, его роли в обществе и жизни каждого человека. Вычленяет труд как особую человеческую деятельность. Понимает различия между детским и взрослым трудом.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(от 6 до 7-8 лет)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Формирование первичных трудовых </w:t>
      </w:r>
      <w:r w:rsidR="004C7ADB" w:rsidRPr="001E082A">
        <w:rPr>
          <w:rFonts w:ascii="Times New Roman" w:hAnsi="Times New Roman" w:cs="Times New Roman"/>
          <w:sz w:val="28"/>
          <w:szCs w:val="28"/>
        </w:rPr>
        <w:t>умений и навыков</w:t>
      </w:r>
      <w:r w:rsidRPr="001E082A">
        <w:rPr>
          <w:rFonts w:ascii="Times New Roman" w:hAnsi="Times New Roman" w:cs="Times New Roman"/>
          <w:sz w:val="28"/>
          <w:szCs w:val="28"/>
        </w:rPr>
        <w:t>. Самостоятельно ставит цель, планирует все этапы труда, контролирует промежуточные и конечные результаты, стремится их улучшить. Может организовать других детей при выполнении трудовых поручений.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ценностного отношения к собственному труду, труду других людей и его результатам. Любит трудиться самостоятельно и участвовать в труде взрослых. Испытывает удовольствие от процесса и результата индивидуальной и коллективной трудовой деятельности, гордится собой и другими. Проявляет сообразительность и творчество в конкретных ситуациях, связанных с трудом.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первичных представлений о труде взрослых, его роли в обществе и жизни каждого человека. Вычленяет труд как особую человеческую деятельность. Понимает значимость и обусловленность сезонных видов работ в природе (на участке, в уголке природы) соответствующими природными закономерностями, потребностями растений.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Формирование навыков безопасного поведения</w:t>
      </w:r>
    </w:p>
    <w:p w:rsidR="00631C7C" w:rsidRPr="001E082A" w:rsidRDefault="004C7ADB" w:rsidP="00631C7C">
      <w:pPr>
        <w:widowControl w:val="0"/>
        <w:tabs>
          <w:tab w:val="left" w:pos="35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задачи: </w:t>
      </w:r>
      <w:r w:rsidR="00631C7C" w:rsidRPr="001E082A">
        <w:rPr>
          <w:rFonts w:ascii="Times New Roman" w:hAnsi="Times New Roman" w:cs="Times New Roman"/>
          <w:b/>
          <w:sz w:val="28"/>
          <w:szCs w:val="28"/>
        </w:rPr>
        <w:tab/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дошкольниками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− развитие социального интеллекта, связанного с прогнозированием последствий действий, деятельности и поведения;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− развитие способности ребенка к выбору безопасных способов деятельности и поведения, связанных с проявлением активности.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представлений об опасных для человека и окружающего мира природы ситуациях и способах поведения в них. Имеет несистематизированные представления об опасных и неопасных ситуациях, главным образом бытовых (горячая вода, огонь, острые предметы), некоторых природных явлений – гроза. Осознает опасность ситуации благодаря напоминанию и предостережению со стороны взрослого, но не всегда выделяет ее источник.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правилам безопасного для человека и окружающего мира природы поведения. Проявляет заботу о своем здоровье. Имеет представления, что следует одеваться по погоде и в связи с сезонными изменениями.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Передача детям знаний о правилах безопасности дорожного движения в качестве пешехода и пассажира транспортного средства. Ребенок демонстрирует недостаточные представления о правилах поведения на улице при переходе дорог, однако может включиться в беседу о значимости этих правил. Различает специальные виды транспорта (скорая помощь, пожарная машина), знает об их назначении. Знает об основных источниках опасности на улице (транспорт) и некоторых способах безопасного поведения.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Формирование представлений об опасных для человека и окружающего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мира природы ситуациях и способах поведения в них. Имеет представления об опасных и неопасных ситуациях в быту, природе, социуме. Способен выделять источник опасной ситуации. Определяет и называет способ поведения в данной ситуации во избежание опасности. Проявляет осторожность и предусмотрительность в незнакомой (потенциально опасной) ситуации.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правилам безопасного для человека и окружающего мира природы поведения. Соблюдает правила безопасного поведения в помещении (осторожно спускаться и подниматься по лестнице, держаться за п</w:t>
      </w:r>
      <w:r w:rsidR="00FA39BD">
        <w:rPr>
          <w:rFonts w:ascii="Times New Roman" w:hAnsi="Times New Roman" w:cs="Times New Roman"/>
          <w:sz w:val="28"/>
          <w:szCs w:val="28"/>
        </w:rPr>
        <w:t>ерила), в спортивном зале и др.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Передача детям знаний о правилах безопасности дорожного движения в качестве пешехода и пассажира транспортного средства. Знает об основных источниках опасности на улице (транспорт) и способах безопасного поведения: различает проезжую и пешеходную (тротуар) части дороги; знает об опасности пешего перемещения по проезжей части дороги; знает о том, что светофор имеет три световых сигнала (красный, желтый, зеленый) и регулирует движение транспорта и пешеходов; знает о необходимости быть на улице рядом со взрослым, а при переходе улицы держать его за руку; знает правило перехода улиц (на зеленый сигнал светофора, по пешеходному переходу «зебра», обозначенному белыми полосками, подземному переходу); различает и называет дорожные знаки.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Формирование осторожного и осмотрительного отношения к потенциально опасным для человека и окружающего мира пр</w:t>
      </w:r>
      <w:r w:rsidR="004C7ADB" w:rsidRPr="001E082A">
        <w:rPr>
          <w:rFonts w:ascii="Times New Roman" w:hAnsi="Times New Roman" w:cs="Times New Roman"/>
          <w:sz w:val="28"/>
          <w:szCs w:val="28"/>
        </w:rPr>
        <w:t>ироды ситуациям.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представлений об опасных для человека и окружающего мира природы ситуациях и способ</w:t>
      </w:r>
      <w:r w:rsidR="004C7ADB" w:rsidRPr="001E082A">
        <w:rPr>
          <w:rFonts w:ascii="Times New Roman" w:hAnsi="Times New Roman" w:cs="Times New Roman"/>
          <w:sz w:val="28"/>
          <w:szCs w:val="28"/>
        </w:rPr>
        <w:t>ах поведения в них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Приобщение к правилам безопасного для человека и окружающего мира природы поведения. Демонстрирует знания различных способов укрепления здоровья: соблюдает правила личной гигиены и режим дня; знает, но не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всегда соблюдает необходимость ежедневной зарядки, закаливания; владеет разными видами движений; участвует в подвижных играх; при небольшой помощи взрослого способен контролировать состояние своего организма, физических и эмоциональных перегрузок.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Передача детям знаний о правилах безопасности дорожного движения в качестве пешехода и пассажира транспортного средства. Демонстрирует знания о правилах дорожного движения и поведения на улице и причинах появления опасных ситуаций: указывает на значение дорожной обстановки, отрицательные факторы - описывает возможные опасные ситуации.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Формирование осторожного и осмотрительного отношения к потенциально опасным для человека и окружающего мира</w:t>
      </w:r>
      <w:r w:rsidR="004C7ADB" w:rsidRPr="001E082A">
        <w:rPr>
          <w:rFonts w:ascii="Times New Roman" w:hAnsi="Times New Roman" w:cs="Times New Roman"/>
          <w:sz w:val="28"/>
          <w:szCs w:val="28"/>
        </w:rPr>
        <w:t xml:space="preserve"> природы ситуациям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(от 6 до 7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представлений об опасных для человека и окружающего мира природы ситуациях и способах поведения в них. Ребенок имеет систематизированные представления об опасных для человека и окружающего мира ситуациях. Знает о способах безопасного поведения в некоторых стандартных ситуациях: демонстрирует их без напоминания взрослых на проезжей части дороги, при переходе улицы, перекрестков, при перемещении в лифте, знает о последствиях в случае неосторожного обращения с огнем или электроприборами.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правилам безопасного для человека и окружающего мира природы поведения. Рассказывает другим детям о соблюдения правил безопасного поведения в  стандартных опасных ситуациях. Имеет элементарные представления о строении человеческого тела, о правилах оказания первой помощи.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3. Приобщение к правилам безопасного для человека и окружающего мира природы поведения. Знает отрицательные факторы, возможные опасные ситуации (подвижные игры во дворах, у дорог; катание в зависимости от сезона на велосипедах, роликах, самокатах, коньках, санках, лыжах; игры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вечером).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Формирование осторожного и осмотрительного отношения к потенциально опасным для человека и окружающего мира природы ситуациям. Демонстрирует знания основ безопасности для окружающего мира природы, бережного и экономного отношения к природным ресурсам.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2.2.2.2. Познавательное развитие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ФГОС дошкольного образования определяет цели, задачи и содержание познавательного развития детей дошкольного</w:t>
      </w:r>
      <w:r w:rsidR="004C7ADB" w:rsidRPr="001E082A">
        <w:rPr>
          <w:rFonts w:ascii="Times New Roman" w:hAnsi="Times New Roman" w:cs="Times New Roman"/>
          <w:sz w:val="28"/>
          <w:szCs w:val="28"/>
        </w:rPr>
        <w:t xml:space="preserve"> возраста в условиях ДОО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4C7ADB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</w:t>
      </w:r>
      <w:r w:rsidR="00631C7C" w:rsidRPr="001E082A">
        <w:rPr>
          <w:rFonts w:ascii="Times New Roman" w:hAnsi="Times New Roman" w:cs="Times New Roman"/>
          <w:b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дошкольниками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анализирующего восприятия при овладении сенсорными эталонами;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-формирование системы умственных действий, повышающих эффективность образовательной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-формирование мотивационно-потребностного, когнитивно-интеллектуального, деятельностного компонентов познания;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математических способностей и мыслительных операций у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познавательной активности, любознательности;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предпосылок учебной деятельности.</w:t>
      </w:r>
    </w:p>
    <w:p w:rsidR="004C7ADB" w:rsidRPr="001E082A" w:rsidRDefault="004C7ADB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4C7ADB" w:rsidRPr="001E082A" w:rsidRDefault="00631C7C" w:rsidP="004C7ADB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 xml:space="preserve">Сенсорное развитие. </w:t>
      </w:r>
    </w:p>
    <w:p w:rsidR="00631C7C" w:rsidRPr="001E082A" w:rsidRDefault="00631C7C" w:rsidP="004C7A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Действует с предметами по образцу взрослого. Узнает и самостоятельно находит основные цвета, формы, величины в процессе действий с предметами, их соотнесения по этим признакам. Действует с предметами, используя метод целенаправленных проб и практического примеривания. Освоено умение пользоваться предэталонами («как кирпичик», «как крыша»), понимает и на</w:t>
      </w:r>
      <w:r w:rsidR="004C7ADB" w:rsidRPr="001E082A">
        <w:rPr>
          <w:rFonts w:ascii="Times New Roman" w:hAnsi="Times New Roman" w:cs="Times New Roman"/>
          <w:sz w:val="28"/>
          <w:szCs w:val="28"/>
        </w:rPr>
        <w:t>ходит: шар, куб, круг, квадрат</w:t>
      </w:r>
      <w:r w:rsidRPr="001E082A">
        <w:rPr>
          <w:rFonts w:ascii="Times New Roman" w:hAnsi="Times New Roman" w:cs="Times New Roman"/>
          <w:sz w:val="28"/>
          <w:szCs w:val="28"/>
        </w:rPr>
        <w:t>, треугольник.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</w:t>
      </w:r>
      <w:r w:rsidRPr="001E082A">
        <w:rPr>
          <w:rFonts w:ascii="Times New Roman" w:hAnsi="Times New Roman" w:cs="Times New Roman"/>
          <w:i/>
          <w:sz w:val="28"/>
          <w:szCs w:val="28"/>
        </w:rPr>
        <w:t>. Развитие познавательно-исследовательской деятельности.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Проявляет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познавательный интерес в процессе общения со взрослыми и сверстниками: задает вопросы поискового характера (Что это? Что с ним можно сделать? Почему он такой? Почему? Зачем?). Доступны задания на уровне наглядно-образного мышления, соответствующие возрасту.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3. </w:t>
      </w:r>
      <w:r w:rsidRPr="001E082A">
        <w:rPr>
          <w:rFonts w:ascii="Times New Roman" w:hAnsi="Times New Roman" w:cs="Times New Roman"/>
          <w:i/>
          <w:sz w:val="28"/>
          <w:szCs w:val="28"/>
        </w:rPr>
        <w:t>Формирование элементарных математических представлений.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Математические действия с предметами, в основном, совершаются в наглядном плане, требуют организации и помощи со стороны взрослого. Ориентируется в понятиях один-много. Группирует предметы по цвету, размеру, форме (отбирать все красные, все большие, все круглые предметы и т. д.). Находит в окружающей обстановке один и много одинаковых предметов. Понимает конкретный смысл слов: больше - меньше, столько же.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Различает круг, квадрат, треугольник, предметы, имеющие углы и круглую форму на основе практического примеривания. Понимает смысл обозначений: вверху - внизу, впереди - сзади, на, над - под, верхняя - нижняя (полоска). Понимает смысл слов: утро - вечер, день - ночь, связывает части суток с режимными моментами.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4. </w:t>
      </w:r>
      <w:r w:rsidRPr="001E082A">
        <w:rPr>
          <w:rFonts w:ascii="Times New Roman" w:hAnsi="Times New Roman" w:cs="Times New Roman"/>
          <w:i/>
          <w:sz w:val="28"/>
          <w:szCs w:val="28"/>
        </w:rPr>
        <w:t>Формирование целостной картины мира, расширение кругозора.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Развиты представления об объектах и явлениях неживой природы (солнце, небо, дождь и т. д.), о диких и домашних животных. Различает растения ближайшего природного окружения по единичным ярким признакам (цвет, размер), знает их названия. Умеет выделять части растения (лист, цветок). Знает об элементарных потребностях растений и животных: пища, вода, тепло. Сформированы первичные представления о себе, своей семье, других людях. Узнает свой детский сад, группу, своих воспитателей, их помощников. Понимает, где в детском саду хранятся игрушки, книги, посуда, чем можно пользоваться.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4C7ADB" w:rsidRPr="001E082A" w:rsidRDefault="00631C7C" w:rsidP="004C7ADB">
      <w:pPr>
        <w:pStyle w:val="a9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Сенсорное развитие. </w:t>
      </w:r>
    </w:p>
    <w:p w:rsidR="00631C7C" w:rsidRPr="001E082A" w:rsidRDefault="00631C7C" w:rsidP="004C7A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Самостоятельно совершает обследовательские действия (метод практического примеривания и зрительного соотнесения). Выстраивает сериационный ряд, ориентируясь на недифференцированные признаки величины (большой-маленький), сравнивает некоторые параметры (длиннее-короче). Называет цвета спектра, некоторые оттенки, пять геометрических плоскостных фигур. Знает и находит шар, куб, призму. В процессе самостоятельной предметной и предметно-исследовательской деятельности активно познает и называет свойства и качества предметов, сам сравнивает и группирует их по выделенным признакам (цвет, форму, величину, материал, фактуру поверхности) при исключении лишнего.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2. Развитие познавательно-исследовательской деятельности.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Проявляет познавательный интерес в процессе общения со взрослыми и сверстниками: задает вопросы поискового характера (Что будет, если...? Почему? Зачем?). Самостоятельно выполняет задания на уровне наглядно-образного мышления. Использует эталоны с целью определения свойств предметов (форма, длина, ширина, высота, толщина). Определяет последовательность событий во времени (что сначала, что потом) по картинкам и простым моделям.</w:t>
      </w:r>
    </w:p>
    <w:p w:rsidR="004C7ADB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</w:t>
      </w:r>
      <w:r w:rsidRPr="001E082A">
        <w:rPr>
          <w:rFonts w:ascii="Times New Roman" w:hAnsi="Times New Roman" w:cs="Times New Roman"/>
          <w:i/>
          <w:sz w:val="28"/>
          <w:szCs w:val="28"/>
        </w:rPr>
        <w:t>. Формирование элементарных математических представлений.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Различает, из каких частей составлена группа предметов, называет их характерные особенности (цвет, величину, форму). Считает до 5 (количественный счет), может ответить на вопрос «Сколько всего?» Сравнивает количество предметов в группах на основе счета (в пределах 5), а также путем поштучного соотнесения предметов двух групп (составления пар); определяет, каких предметов больше, меньше, равное количество. Сравнивает два предмета по величине (больше - меньше, выше - ниже, длиннее - короче, одинаковые, равные) на основе примеривания. Различает и называет круг, квадрат, треугольник, прямоугольник, шар, куб</w:t>
      </w:r>
      <w:r w:rsidR="00FA39BD">
        <w:rPr>
          <w:rFonts w:ascii="Times New Roman" w:hAnsi="Times New Roman" w:cs="Times New Roman"/>
          <w:sz w:val="28"/>
          <w:szCs w:val="28"/>
        </w:rPr>
        <w:t>; знает их характерные отличия.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lastRenderedPageBreak/>
        <w:t>4. Формирование целостной картины мира, расширение кругозора.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Имеет представления о самом себе и членах своей семьи. Сформированы первичные представления о малой родине (родном городе, селе) и родной стране: знает названия некоторых общественных праздников и событий. Распознает свойства и качества природных материалов (сыпучесть песка, липкость мокрого снега и т. д.). Сравнивает хорошо знакомые объекты природы и материалы, выделяет признаки отличия и единичные признаки сходства.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4C414F" w:rsidRPr="001E082A" w:rsidRDefault="00631C7C" w:rsidP="004C414F">
      <w:pPr>
        <w:pStyle w:val="a9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 xml:space="preserve">Сенсорное развитие. </w:t>
      </w:r>
    </w:p>
    <w:p w:rsidR="00631C7C" w:rsidRPr="001E082A" w:rsidRDefault="00631C7C" w:rsidP="004C41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Осваивает сенсорные эталоны: называет цвета спектра, оттенки, некоторые промежуточные цвета (коричневый, сиреневый), ахроматические цвета (черный, серый, белый), может выстраивать сериационный ряд, оперировать параметрами величины (длина, высота, ширина). Знает и называет геометрические фигуры и тела, используемые в конструировании: шар, куб, призма, цилиндр. Узнает на ощупь, определяет и называет свойства поверхности и материалов.</w:t>
      </w:r>
    </w:p>
    <w:p w:rsidR="00FA39BD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</w:t>
      </w:r>
      <w:r w:rsidRPr="001E082A">
        <w:rPr>
          <w:rFonts w:ascii="Times New Roman" w:hAnsi="Times New Roman" w:cs="Times New Roman"/>
          <w:i/>
          <w:sz w:val="28"/>
          <w:szCs w:val="28"/>
        </w:rPr>
        <w:t>Развитие познавательно-исследовательской деятельности.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Любознателен, любит экспериментировать, способен в процессе познавательно-исследовательской деятельности понимать проблему, анализировать условия и способы решения проблемных ситуаций. Устанавливает простейшие зависимости между объектами: сохранение и изменение, порядок следования, преобразование, пространственные изменения.</w:t>
      </w:r>
    </w:p>
    <w:p w:rsidR="00FA39BD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</w:t>
      </w:r>
      <w:r w:rsidRPr="001E082A">
        <w:rPr>
          <w:rFonts w:ascii="Times New Roman" w:hAnsi="Times New Roman" w:cs="Times New Roman"/>
          <w:i/>
          <w:sz w:val="28"/>
          <w:szCs w:val="28"/>
        </w:rPr>
        <w:t>. Формирование элементарных математических представлений.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Считает (отсчитывает) в пределах 5. Пересчитывает и называет итоговое число. Правильно пользуется количественными и порядковыми числительными (в пределах 5), отвечает на вопросы: «Сколько?», «Который по счету?». Уравнивает неравные группы предметов двумя способами (удаление и добавление единицы). Сравнивает 2-3 предмета практически: контрастные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(по длине, ширине, высоте, толщине); проверяет точность определений путем наложения или приложения; размещает предметы различной величины (до 1 до 3) в порядке возрастания, убывания их величины (матрешек строит по росту). Использует понятия, обозначающие размерные отношения предметов (красная башенка самая высокая, синяя - пониже, а желтая - самая низкая. Понимает и называет геометрические фигуры и тела: круг, квадрат, треугольник, шар, куб, детали конструктора.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</w:t>
      </w:r>
      <w:r w:rsidRPr="001E082A">
        <w:rPr>
          <w:rFonts w:ascii="Times New Roman" w:hAnsi="Times New Roman" w:cs="Times New Roman"/>
          <w:i/>
          <w:sz w:val="28"/>
          <w:szCs w:val="28"/>
        </w:rPr>
        <w:t>. Формирование целостной картины мира, расширение кругозора.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Осваивает представления о себе и семье: о своих имени, фамилии, поле, возрасте, месте жительства, домашнем адресе, увлечениях членов семьи, профессиях родителей. Овладевает некоторыми сведениями об организме, понимает назначения отдельных органов и условий их нормального функционирования.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4C414F" w:rsidRPr="001E082A" w:rsidRDefault="00631C7C" w:rsidP="004C414F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 xml:space="preserve">Сенсорное развитие. </w:t>
      </w:r>
    </w:p>
    <w:p w:rsidR="004C414F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Ребенок демонстрирует знание сенсорных эталонов и умение ими пользоваться. Доступно: различение и называние всех цветов спектра и ахроматических цветов; 5-7 дополнительных тонов, оттенков цвета, освоение умения смешивать цвета для получения нужного тона и оттенка; различение и называние геометрических фигур (ромб, трапеция, призма, пирамида, куб и др.), выделение структуры плоских и объемных геометрических фигур. Осуществляет мыслительные операции, оперируя наглядно воспринимаемыми признаками, сам объясняет принцип классификации, исключения лишнего, сериационных отношений. Сравнивает элементы сериационного ряда по длине, ширине, высоте, толщине. Осваивает параметры величины и сравнительные степени прилагательных (длиннее – самый длинный).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2. Развитие познавательно-исследовательской деятельности.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Проявляет интерес к окружающему, любит экспериментировать вместе со взрослым. Отражает результаты своего познания в продуктивной и конструктивной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деятельности, строя и применяя наглядные модели.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3. Формирование элементарных математических представлений.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Устанавливает связи и отношения между целым множеством и различными его частями (частью); находит части целого множества и целое по известным частям. Считает до 10 (количественный, порядковый счет). Называет числа в прямом (обратном) порядке в пределах 10. Соотносит цифру (0-9) и количество предметов. Называет состав чисел в пределах 5 из двух меньших. Выстраивает «числовую лесенку». Осваивает в пределах 5 состав числа из единиц. Составляет и решает задачи в одно действие на сложение и вычитание, пользуется цифрами и арифметическими знаками. Различает величины: длину (ширину, высоту), объем (вместимость). </w:t>
      </w:r>
      <w:r w:rsidR="004C414F" w:rsidRPr="001E082A">
        <w:rPr>
          <w:rFonts w:ascii="Times New Roman" w:hAnsi="Times New Roman" w:cs="Times New Roman"/>
          <w:sz w:val="28"/>
          <w:szCs w:val="28"/>
        </w:rPr>
        <w:t xml:space="preserve">Выстраивает </w:t>
      </w:r>
      <w:r w:rsidRPr="001E082A">
        <w:rPr>
          <w:rFonts w:ascii="Times New Roman" w:hAnsi="Times New Roman" w:cs="Times New Roman"/>
          <w:sz w:val="28"/>
          <w:szCs w:val="28"/>
        </w:rPr>
        <w:t>сериационный ряд из 7-10 предметов, пользуется степенями сравнения при соотнесении размерных параметров (длиннее – короче). Измеряет длину предметов, отрезки прямых линий, объемы жидких и сыпучих веществ с помощью условных мер. Понимает зависимость между величиной меры и числом (результатом измерения); делит предметы (фигуры) на несколько равных частей; сравнивает целый предмет и его часть; различает, называет и сравнивает геометрические фигуры.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4. Формирование целостной картины мира, расширение кругозора.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Сформированы представления о себе, о своей семье, своем доме. Имеет представление о некоторых социальных и профессиональных ролях людей. Достаточно освоены правила и нормы общения и взаимодействия с детьми и взрослыми в различных ситуациях. Имеет представления о родной стране - ее государственных символах, президенте, столице. Знает некоторые стихотворения, песни, некоторые народные промыслы. Демонстрирует в своих рассуждениях и продуктах деятельности умение решать познавательные задачи, передавая основные отношения между объектами и явлениями окружающего мира с помощью художественных образов. Рассказывает о них, отвечает на вопросы, умеет устанавливать некоторые закономерности, характерные для окружающего мира, любознателен.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lastRenderedPageBreak/>
        <w:t>2.2.2.3. Речевое развитие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соответствии с ФГОС ДО речевое развитие включает: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слуха. На этапе подготовки к школе требуется формирование звуковой аналитико-синтетической активности как предпосылки обучения грамоте.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качестве основных разделов можно выделить: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приобщение к художественной литературе.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Связанные с целевыми ориентирами задачи, представлены в ФГОС дошкольного образования (см.)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Раздел «Развитие речи»</w:t>
      </w:r>
    </w:p>
    <w:p w:rsidR="00631C7C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</w:t>
      </w:r>
      <w:r w:rsidR="00631C7C" w:rsidRPr="001E082A">
        <w:rPr>
          <w:rFonts w:ascii="Times New Roman" w:hAnsi="Times New Roman" w:cs="Times New Roman"/>
          <w:b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tabs>
          <w:tab w:val="left" w:pos="84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дошкольниками с ЗПР:</w:t>
      </w:r>
      <w:r w:rsidRPr="001E082A">
        <w:rPr>
          <w:rFonts w:ascii="Times New Roman" w:hAnsi="Times New Roman" w:cs="Times New Roman"/>
          <w:b/>
          <w:sz w:val="28"/>
          <w:szCs w:val="28"/>
        </w:rPr>
        <w:tab/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функционального базиса устной речи, развитие ее моторных и сенсорных компонентов;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речевой мотивации, формирование способов ориентировочных действий в языковом материале;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речи во взаимосвязи с развитием мыслительной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культуры речи;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звуковой аналитико-синтетической активности как предпосылки к обучению грамоте.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Для оптимизации образовательной деятельности необходимо определить исходный уровень речевого развития ребенка.</w:t>
      </w:r>
    </w:p>
    <w:p w:rsidR="004C414F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14F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речевого общения с взрослыми и детьми. Использует основные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речевые формы речевого этикета («здравствуйте», «до свидания», «спасибо»). В игровой деятельности с помощью взрослого использует элементы объяснения и убеждения при сговоре на игру, разрешении конфликтов. Проявляет инициативность и самостоятельность в общении со взрослыми и сверстниками.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всех компонентов устной речи.</w:t>
      </w:r>
    </w:p>
    <w:p w:rsidR="004C414F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2.1. Лексическая сторона речи. Владеет бытовым словарным запасом, используя слова, обозначающие действия, предметы и признаки, однако допускает ошибки в названиях признаков предметов (цвет, размер, форма). Осваивает: названия предметов и объектов близкого окружения, их назначение, части и свойства, действия с ними; названия действий гигиенических процессов умывания, одевания, купания, еды, ухода за внешним видом (причесаться, аккуратно повесить одежду) и поддержания порядка (убрать игрушки, поставить стулья). В процессе совместной исследовательской деятельности со взрослым может называть свойства и качества предметов. Использует слова и выражения, отражающие нравственные представления (добрый, злой, вежливый, грубый и т. п.). Проявляет интерес к словотворчеству и играм на словотворчество с взрослыми. Понимает значение некоторых обобщающих слов: игрушки, одежда, посуда, мебель, </w:t>
      </w:r>
      <w:r w:rsidR="00FA39BD">
        <w:rPr>
          <w:rFonts w:ascii="Times New Roman" w:hAnsi="Times New Roman" w:cs="Times New Roman"/>
          <w:sz w:val="28"/>
          <w:szCs w:val="28"/>
        </w:rPr>
        <w:t>овощи, фрукты, птицы, животные.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2.2. Грамматический строй речи. Способен к грамматическому оформлению выразительных и эмоциональных средств устной речи на уровне простых распространенных предложений. Словообразовательные и словоизменительные умения формируются. Может согласовывать прилагательные и существительные в роде, числе и падеже; правильно использовать в речи названия животных и их детенышей в единственном и множественном числах. Может устанавливать причинно-следственные связи и отражать их в речи.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2.3. Фонетико-фонематическая сторона речи. Уровень слухового восприятия обращенной речи позволяет выполнять поручения, сказанные голосом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нормальной громкости и шепотом на увеличивающемся расстоянии. Различает речевые и неречевые звуки. Дифференцирует на слух глухие и звонкие, твердые и мягкие согласные, но могут иметь место трудности в произношении некоторых звуков: пропуски, замены или искажения.. Воспроизводит ритм, звуковой и слоговой образ слова, но может допускать единичные ошибки, особенно, при стечении согласных, пропускает или уподобляет их.. Выразительно читает стихи.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2.4. Связная речь (диалогическая и монологическая). Свободно выражает свои потребности и интересы с помощью диалогической речи. Участвует в беседе, понятно для слушателей отвечает на вопросы и задает их. По вопросам воспитателя составляет рассказ по картинке из 3-4-х предложений; совместно с воспитателем пересказывает хорошо знакомые сказки. При пересказе передает только основную мысль, дополнительную информацию опускает. С опорой на вопросы взрослого составляет описательный рассказ о знакомой игрушке. Передает впечатления и события из личного опыта, но высказывания недостаточно цельные и связные.</w:t>
      </w:r>
    </w:p>
    <w:p w:rsidR="00631C7C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Практическое овладение нормами речи. Может с интересом разговаривать с взрослым на бытовые темы (о посуде и накрывании на стол, об одежде и одевании, о мебели и ее расстановке в игровом уголке, об овощах и фруктах и их покупке и продаже в игре в магазин и т. д.). Владеет элементарными правилами речевого этикета, говорит «спасибо» и «пожалуйста». Речь выполняет регулирующую и частично планирующую функции, соответствует уровню практического овладения воспитанника ее нормами.</w:t>
      </w:r>
    </w:p>
    <w:p w:rsidR="00FA39BD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9BD" w:rsidRPr="001E082A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речевого общения с взрослыми и детьми. Проявляет инициативу и самостоятельность в общении со взрослыми и сверстниками (задает вопросы, рассказывает о событиях, начинает разговор, приглашает к деятельности). Переносит навыки общения со взрослыми в игру со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сверстниками. В игровой деятельности использует элементы объяснения и убеждения при сговоре на игру, разрешении конфликтов, поддерживает высказывания партнеров.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всех компонентов устной речи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2.1. Лексическая сторона речи. Активный словарь расширяется, ребенок дифференцированно использует слова, обозначающие предметы, действия, признаки и состояния. В процессе совместной со взрослым исследовательской деятельности называет свойства и качества предметов (цвет, размер, форму, характер поверхности, материал, из которого сделан предмет, способы его использования и другие). Способен к объединению предметов в видовые (чашки и стаканы, платья и юбки, стулья и кресла) и родовые (одежда, мебель, посуда) категории со словесным указанием характерных признаков. Владеет словообразовательными и словоизменительными умениями. Отгадывает и сочиняет описательные загадки о предметах и объектах природы. Использует слова и выражения, отражающие нравственные представления (добрый, злой, вежливый, грубый и т. п.).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2.2. Грамматический строй речи. Использует в речи полные, распространенные простые предложения с однородными членами (иногда сложноподчиненные) для передачи временных, пространственных, причинно-следственных связей. Использует суффиксы и приставки при словообразовании. Правильно использует системы окончаний существительных, прилагательных, глаголов для оформления речевого высказывания. Владеет словоизменительными и словообразовательными навыками. Устанавливает причинно-следственные связи и отражает их в речи в ответах в форме сложноподчиненных предложений.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2.3. Произносительная сторона речи. Правильно произносит все звуки родного языка. Дифференцирует на слух и в произношении близкие по акустическим характеристикам звуки. Слышит специально выделяемый взрослым звук в составе слова (гласный под ударением в начале и в конце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слова) и воспроизводит его. Достаточно четко воспроизводит фонетический и морфологический состав слова. Использует средства интонационной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2.4. Связная речь (диалогическая и монологическая). Свободно выражает свои потребности и интересы с помощью диалогической речи, владеет умениями спросить, ответить, высказать сомнение или побуждение к деятельности. С помощью монологической речи самостоятельно пересказывает небольшое из 5-6 фраз как знакомое, так и незнакомое литературное произведение. Использует элементарные формы объяснительной речи. Самостоятельно составляет рассказ по серии сюжетных картин. Составляет описательный рассказ из 3-4-х предложений о предметах: о знакомой игрушке, предмете с небольшой помощью. Передает в форме рассказа впечатления и события из личного опыта.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Практическое овладение нормами речи. Осваивает и использует вариативные формы приветствия (здравствуйте, добрый день, добрый вечер, доброе утро, привет); прощания (до свидания, до встречи, до завтра); обращения к взрослым и сверстникам с просьбой (разрешите пройти; дайте, пожалуйста); благодарности (спасибо; большое спасибо), обиды, жалобы. Проявляет познавательный интерес в процессе общения со сверстниками: задает вопросы поискового характера (почему? зачем?).</w:t>
      </w:r>
    </w:p>
    <w:p w:rsidR="004C414F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9BD" w:rsidRPr="001E082A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14F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речевого общения с взрослыми и детьми. Проявляет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инициативность и самостоятельность в общении со взрослыми и сверстниками (задает вопросы, рассказывает о событиях, начинает разговор, приглашает к деятельности). Использует разнообразные конструктивные способы взаимодействия с детьми и взрослыми в разных видах деятельности: договаривается, обменивается предметами, распределяет действия при сотрудничестве. Адекватно и осознанно использует разнообразные невербальные средства общения: мимику, жесты, действия.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всех компонентов устной речи детей.</w:t>
      </w:r>
    </w:p>
    <w:p w:rsidR="004C414F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2.1. Лексическая сторона речи. Словарь расширился за счет слов, обозначающих названия профессий, учреждений, предметов и инструментов труда, техники, помогающей в работе, трудовых действий и качества их выполнения. Называет личностные характеристики человека: честность, справедливость, доброта, заботливость, верность и т. д., его состояние и настроение, внутренние переживания, социально-нравственные категории: добрый, злой, вежливый, трудолюбивый, честный и т. д., оттенки цвета (розовый, бежевый, зеленовато-голубоватый и т. д.). Освоены способы обобщения - объединения предметов в группы по существенным признакам (посуда, мебель, одежда, обувь, головные уборы, постельные принадлежности, транспорт, домашние животные, дикие звери, овощи, фрукты). Употребляет в речи синонимы, антонимы, оттенки зна</w:t>
      </w:r>
      <w:r w:rsidR="00FA39BD">
        <w:rPr>
          <w:rFonts w:ascii="Times New Roman" w:hAnsi="Times New Roman" w:cs="Times New Roman"/>
          <w:sz w:val="28"/>
          <w:szCs w:val="28"/>
        </w:rPr>
        <w:t>чений слов, многозначные слова.</w:t>
      </w:r>
    </w:p>
    <w:p w:rsidR="00FA39BD" w:rsidRPr="001E082A" w:rsidRDefault="00FA39B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2.2. Грамматический строй речи.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Правильно используется предложно-падежная система языка. Может делать простые грамматические обобщения, восстановить грамматическое оформление неправильно построенного высказывания. Практически всегда грамматически правильно использует в речи существительные в родительном падеже единственного и множественного числа.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2.3. Произносительная сторона речи. Чисто произносит все звуки родного языка. Производит элементарный звуковой анализ слова с определением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места звука в слове (гласного в начале и в конце слова под ударением, глухого согласного в конце слова). Освоены умения: делить на слоги двух-трехсложные слова; осуществлять звуковой анализ простых трехзвуковых слов, интонационно выделять звуки в слове.</w:t>
      </w:r>
    </w:p>
    <w:p w:rsidR="004C414F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2.4. Связная речь (диалогическая и монологическая). Владеет диалогической речью. В разговоре свободно использует прямую и косвенную речь. Адекватно воспринимает средства художественной выразительности, с помощью которых автор характеризует и оценивает своих героев, описывает явления окружающего мира, и сам пробует использовать их по аналогии в монологической форме речи. Придумывает продолжения и окончания к рассказам, составляет рассказы по аналогии, по плану воспитателя, по модели; внимательно выслушивает рассказы сверстников, замечает речевые ошибки и доброжелательно исправляет их; использует элементы речи-доказате</w:t>
      </w:r>
      <w:r w:rsidR="00CC5957">
        <w:rPr>
          <w:rFonts w:ascii="Times New Roman" w:hAnsi="Times New Roman" w:cs="Times New Roman"/>
          <w:sz w:val="28"/>
          <w:szCs w:val="28"/>
        </w:rPr>
        <w:t>льства при отгадывании загадок.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Практическое овладение нормами речи. Частично осваивает этикет телефонного разговора, этикет взаимодействия за столом, в гостях, общественных местах (в театре, музее, кафе). Адекватно использует невербальные средства общения: мимику, жесты, пантомимику. Умеет построить деловой диалог при совместном выполнении поручения, в совместном обсуждении правил игры, в случае возникновения конфликтов. В процессе совместного экспериментирования высказывает предположения, дает советы. Владеет навыками использования фраз-рассуждений. Может рассказать о правилах поведения в общественных местах (транспорте, магазине, поликлинике, театре и др.), ориентируясь на собственный опыт.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речевого общения с взрослыми и детьми. Общается с людьми разных категорий (сверстниками и взрослыми, со старшими и младшими детьми, со знакомыми и незнакомыми людьми). Освоены умения коллективного речевого взаимодействия при выполнении поручений и игровых заданий. Использует разнообразные конструктивные способы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взаимодействия с детьми и взрослыми в разных видах деятельности: договаривается, обменивается предметами, распределяет действия при сотрудничестве. Может изменять стиль общения со взрослым или сверстником в зависимости от ситуации.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всех компонентов устной речи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2.1. Лексическая сторона речи. Умеет: подбирать точные слова для выражения мысли; выполнять операцию классификации деления освоенных понятий на группы на основе выявленных признаков (посуда - кухонная, столовая, чайная; одежда, обувь - зимняя, летняя, демисезонная; транспорт - пассажирский и грузовой; наземный, воздушный, водный, подземный и т. д.). Способен находить в художественных текстах и понимать средства языковой выразительности: полисемию, олицетворения, метафоры; использовать средства языковой выразительности при сочинении загадок, сказок, стихов. Дифференцирует слова-предметы, слова-признаки и слова-действия, может сгруппировать их и определить «лишнее». Владеет группами обобщающих слов разного уровня абстракции, может объяснить их. Использует в речи слова, обозначающие название объектов природы, профессии и социального явления. Употребляет в речи обобщающие слова, синонимы, антонимы, оттенки значений слов, многозначные слова. Использует слова, передающие эмоции, настроение и состояние человека: грустит, переживает, расстроен, радуется, удивляется, испуган, боится и т. д. Использует дифференцированную морально-оценочную лексику (например, скромный - нескр</w:t>
      </w:r>
      <w:r w:rsidR="004C414F" w:rsidRPr="001E082A">
        <w:rPr>
          <w:rFonts w:ascii="Times New Roman" w:hAnsi="Times New Roman" w:cs="Times New Roman"/>
          <w:sz w:val="28"/>
          <w:szCs w:val="28"/>
        </w:rPr>
        <w:t>омный, честный - лживый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2.2. Грамматический строй речи. В речи наблюдается многообразие синтаксических конструкций. Правильно используется предложно-падежная система языка. Может сделать простые грамматические обобщения, восстановить грамматическое оформление неправильно построенного высказывания. Владеет словообразовательными умениями. Грамматически правильно использует в речи существительные в родительном падеже и несклоняемые существительные (пальто, кино, метро, кофе и т. д.). Строит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сложносочиненные и сложноподчиненные предложения в соответствии с содержанием высказывания. Ребенок может восстановить грамматическое оформление неправильно построенного высказывания самостоятельно.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2.3. Произносительная сторона речи. Готовность к обучению грамоте. Автоматизировано произношение всех звуков, доступна дифференциация сложных для произношения звуков. Сформирована звуковая аналитико-синтетическая активность как предпосылка обучения грамоте. Доступен звуковой анализ односложных слов из трех-четырех звуков (со стечением согласных) и двух-трехсложных слов из открытых слогов и моделирование с помощью фишек звуко-слогового состава слова. Интонационно выделяет звуки в слове, определяет их последовательность и количество. Дает характеристику звуков (гласный — согласный, согласный твердый — согласный мягкий). Составляет графическую схему слова, выделяет ударный гласного звук в слове. Доступно освоение умений: определять количество и последовательность слов в предложении; составлять предложения с заданным количеством слов. Выделяет предлог в составе предложения. Ориентируется на листе, может выполнять графические диктанты. Выполняет штриховки в разных направлениях, обводки. Читает слова и фразы, складывает одно-двусложные слова из букв разрезной азбуки. Речь выразительна интонационно, выдержана темпо-ритмически.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2.4. Связная речь (диалогическая и монологическая). Владеет диалогической и монологической речью. Освоены умения пересказа литературных произведений по ролям, близко к тексту, от лица литературного героя, передавая идею и содержание, выразительно воспроизводя диалоги действующих лиц. Понимает и запоминает авторские средства выразительности, использует их при пересказе. Умеет в описательных рассказах передавать эмоциональное отношение к образам, используя средства языковой выразительности: метафоры, сравнения, эпитеты, гиперболы, олицетворения; самостоятельно определять логику описательного рассказа; использует разнообразные средства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выразительности. Составляет повествовательные рассказы по картине, из личного и коллективного опыта, по набору игрушек; строит свой рассказ, соблюдая структуру повествования. Составление рассказов-контаминаций (сочетание описания и повествования). Составляет словесные портреты знакомых людей, отражая особенности внешности и значимые для ребенка качества. Может говорить от лица своего и лица партнера, другого персонажа. Проявляет активность при обсуждении вопросов, связанных с событиями, которые предшествовали и последуют тем, которые изображены в произведении искусства или обсуждаются в настоящий момент. Интеллектуальные задачи решает с использованием словесно-логических средств.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Практическое овладение нормами речи. Доступно использование правил этикета в новых ситуациях. Умеет представить своего друга родителям, товарищам по игре, знает, кого представляют первым - девочку или мальчика, мужчину или женщину; познакомиться и предложить вместе поиграть, предложить свою дружбу; делать комплименты другим и принимать их; использовать формулы речевого этикета в процессе спора. Умеет построить деловой диалог при совместном выполнении поручения, в совместном обсуждении правил игры, в случае возникновения конфликтов. Проявляет инициативу и обращается к взрослому и сверстнику с предложениями по экспериментированию, используя адекватные речевые формы: «давайте попробуем узнать...», «предлагаю провести опыт». Владеет навыками использования фраз-рассуждений и использует их для планирования деятельности, доказательства, объяснения. Может рассказать о правилах поведения в общественных местах (транспорте, магазине, поликлинике, театре и др.), ориентируясь на собственный опыт или воображение.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Ознакомление с художественной литературой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Основная задача в соответствии с ФГОС ДО – знакомство с книжной культурой, детской литературой, понимание на слух текстов различных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жанров детской литературы.</w:t>
      </w:r>
    </w:p>
    <w:p w:rsidR="00631C7C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</w:t>
      </w:r>
      <w:r w:rsidR="00631C7C" w:rsidRPr="001E082A">
        <w:rPr>
          <w:rFonts w:ascii="Times New Roman" w:hAnsi="Times New Roman" w:cs="Times New Roman"/>
          <w:b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дошкольниками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создание условий для овладения литературной речью как средством передачи и трансляции культурных ценностей и способов самовыражения и понимания.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4C414F">
      <w:pPr>
        <w:pStyle w:val="a9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Формирование целостной картины мира посредством слушания и восприятия литературных произведений. Проявляет интерес к слушанию литературных произведений. Вступает в диалог со взрослыми по поводу прочитанного, отвечает на вопросы, может припомнить случаи из своего опыта. Понимает, что значит «читать книги» и как это нужно делать, знаком с содержанием читательского уголка. Проявляет интерес к процессу чтения, героям и ситуациям, соотносимым с личным опытом. Имеет элементарные гигиенические навыки, необходимые для работы с книгой и проявления уважения к ней.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литературной речи. Эмоционально откликается на прочитанное, рассказывает о нем. С помощью взрослого дифференцированно использует средства эмоциональной речи. В основном, делает это в игровой форме. Может продолжить начало потешек, стихов, образных выражений, заданных взрослым, из знакомых литературных произведений. Живо откликается на прочитанное, рассказывает о нем, проявляя разную степень выражения эмоций.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3. Приобщение к словесному искусству; развитие художественного восприятия, эстетического вкуса. С помощью взрослого называет тематически разнообразные произведения. Запоминает прочитанное и недолгое время удерживает информацию о содержании произведения в памяти. Публично читает стихотворения наизусть, стремясь не забыть и точно воспроизвести их содержание и ритм, передать свои переживания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голосом, мимикой. Участвует в играх-драматизациях. Умеет слушать художественное произведение с устойчивым интересом (3-5 мин). Запоминает прочитанное содержание произведения. Получает удовольствие от ритма стихотворений, повторов в сказках. Есть любимые книжки.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целостной картины мира посредством слушания и восприятия литературных произведений. Понимает, что значит «читать книги» и как это нужно делать, знаком с содержанием читательского уголка. Проявляет интерес к процессу чтения, героям и причинам их поступков, ситуациям, как соотносимым с личным опытом, так и выходящим за пределы непосредственного восприятия. Соотносит их с ценностными ориентациями (добро, красота, правда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Развитие литературной речи и творческих способностей. Живо откликается на прочитанное, рассказывает о нем, проявляя разную степень выражения эмоций и используя разные средства речевой выразительности.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Приобщение к словесному искусству, развитие художественного восприятия и эстетического вкуса. Умеет классифицировать произведения по темам: «о маме», «о природе», «о животных», «о детях» и т. п.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целостной картины мира посредством слушания и восприятия литературных произведений. Соотносит содержание прочитанного взрослым произведения с иллюстрациями, своим жизненным опытом. Интересуется человеческими отношениями в жизни и в книгах, может рассуждать и приводить примеры, связанные с первичными ценностными представлениями. Способен многое запоминать, читать наизусть Различает сказку, рассказ, стихотворение, загадку, считалку. Может определять ценностные ориентации героев.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Развитие литературной речи и творческих способностей. Использует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своей речи средства интонационной выразительности: может читать стихи грустно, весело или торжественно. Иногда включает в речь строчки из стихов или сказок.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 Использует в речи слова, передающие эмоциональные состояния литературных героев. Выразительно отражает образы прочитанного в литературной речи. Чутко реагирует на ритм и рифму. Может подбирать несложные рифмы.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Приобщение к словесному искусству, развитие художественного восприятия и эстетического вкуса. Проявляет интерес к тематически многообразным произведениям. Испытывает удовольствие от процесса чтения книги. Есть любимые произведения. Любит слушать художественное произведение в коллективе сверстников, не отвлекаясь (в течение 10-15 мин). Описывает состояние героя, его настроение, свое отношение к событию в описательном и повествовательном монологе. Творчески использует прочитанное.</w:t>
      </w:r>
    </w:p>
    <w:p w:rsidR="004C414F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14F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Формирование целостной картины мира посредством слушания и восприятия литературных произведений. Проявляет интерес к текстам познавательного содержания. Проявляет интерес к рассказам и сказкам с нравственным содержанием; понимает образность и выразительность языка литературных произведений. Интересуется человеческими отношениями в жизни и в книгах, может рассуждать и приводить примеры, связанные с первичными ценностными представлениями.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Развитие литературной речи и творческих способностей. Использует в своей речи средства интонационной выразительности: может читать стихи грустно, весело или торжественно. Осваивает умение самостоятельно сочинять разнообразные виды творческих рассказов: на тему,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предложенную воспитателем, моделировать окончания рассказа, сказки, составлять загадки.</w:t>
      </w:r>
    </w:p>
    <w:p w:rsidR="004C414F" w:rsidRPr="00CC5957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Приобщение к словесному искусству, развитие художественного восприятия и эстетического вкуса. Доступно понимание образности и выразительности языка литературных произведений. Способен воспринимать классические и современные поэтические произведений. Проявляет интерес к тематически многообразным произведениям. Испытывает удовольствие от процесса чтения книги. Описывает состояние героя, его настроение, свое отношение к событию в описательном и повествоват</w:t>
      </w:r>
      <w:r w:rsidR="00CC5957">
        <w:rPr>
          <w:rFonts w:ascii="Times New Roman" w:hAnsi="Times New Roman" w:cs="Times New Roman"/>
          <w:sz w:val="28"/>
          <w:szCs w:val="28"/>
        </w:rPr>
        <w:t>ельном монологе.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2.2.2.4. Художественно-эстетическое развитие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Область «Художественно-эстетическое развитие» в соответствии с ФГОС направлена на: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становление эстетического отношения к окружающему миру;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формирование элементарных представлений о видах искусства;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восприятие музыки, художественной литературы, фольклора;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стимулирование сопереживания персонажам художественных произведений;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реализацию самостоятельной творческой деятельности детей (изобразительной, конструктивно-модельной, музыкальной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Связанные с целевыми ориентирами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- развитие эстетических чувств детей, художественного восприятия, образных представлений, воображения, художественно-творческих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способностей;</w:t>
      </w:r>
    </w:p>
    <w:p w:rsidR="004C414F" w:rsidRPr="001E082A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- развитие детского художественного творчества, интереса к самостоятельной творческой деятельности; удовлетворение потребности </w:t>
      </w:r>
      <w:r w:rsidR="00CC5957">
        <w:rPr>
          <w:rFonts w:ascii="Times New Roman" w:hAnsi="Times New Roman" w:cs="Times New Roman"/>
          <w:sz w:val="28"/>
          <w:szCs w:val="28"/>
        </w:rPr>
        <w:t>детей в самовыражении.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 художественно-эстетического развития реализуются по следующим направлениям: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 «Художественное творчество»;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 «Музыкальная деятельность»;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 «Конструктивно-модельная деятельность».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Художественное творчество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задачи: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Развитие продуктивной деятельности детей: - развитие изобразительных видов деятельности (лепка, рисование, аппликация и художественное конструирование). Развитие детского творчества: - поддержка инициативы и самостоятельности детей в различных видах изобразительной деятельности и конструирования. Приобщение к изобразительному искусству: - формирование основ художественной культуры детей, эстетических чувств на основе знакомства с произведениями изобразительного искусства.</w:t>
      </w:r>
    </w:p>
    <w:p w:rsidR="004C414F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 xml:space="preserve">Задачи, актуальные для работы с детьми с ЗПР: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•</w:t>
      </w:r>
      <w:r w:rsidRPr="001E082A">
        <w:rPr>
          <w:rFonts w:ascii="Times New Roman" w:hAnsi="Times New Roman" w:cs="Times New Roman"/>
          <w:sz w:val="28"/>
          <w:szCs w:val="28"/>
        </w:rPr>
        <w:t xml:space="preserve"> формирование познавательных интересов и действий, наблюдательности ребенка в изобразительной и конструктивной видах деятельности; • развитие сенсомоторной координации как основы для формирования изобразительных навыков; овладения разными техниками изобразительной деятельности; • развитие художественного вкуса. Художественное развитие: • развитие разных видов изобразительной и конструктивной деятельности; • становление эстетического отношения к окружающему миру и творческих способностей; • развитие предпосылок ценностно-смыслового восприятия и понимания произведений изобразительного искусства; • формирование основ художественно-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эстетической культуры, элементарных представлений об изобразительном искусстве и его жанрах; • развитие эмоционального отношения, сопереживания персонажам художественных произведений; • формирование представлений о художественной культуре малой родины и Отечества, единстве и многообразии способов выражения художественной культуры разных стран и народов мира. В зависимости от возрастных и индивидуальных особенностей, особых потребностей и возможностей здоровья детей указанное содержание дифференцируется.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 xml:space="preserve">Вторая младшая группа (от 3 до 4 лет) </w:t>
      </w:r>
    </w:p>
    <w:p w:rsidR="00631C7C" w:rsidRPr="001E082A" w:rsidRDefault="00631C7C" w:rsidP="00631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Приобщение к изобразительному искусству. Замечает произведения искусства в повседневной жизни и проявляет положительный эмоциональный отклик. Замечает отдельные средства выразительности и может кратко о них рассказать, дает эстетические оценки. Проявляет интерес и воспроизводит отдельные элементы декоративного рисования, лепки и аппликации, подражая технике народных мастеров.</w:t>
      </w:r>
    </w:p>
    <w:p w:rsidR="00631C7C" w:rsidRPr="001E082A" w:rsidRDefault="00631C7C" w:rsidP="00631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Развитие продуктивной деятельности детей (рисование, лепка, аппликация, художественный труд). В рисовании, аппликации, лепке изображает простые в изобразительном плане предметы и явления, создает обобщенный образ предмета (дом, дерево), создает несложные декоративные изображения, сохраняя ритм, подбирает цвет. Выполняет предметное изображение, главное изображение располагает в центре листа, появляется стремление к детализации предметов, но это не всегда получается. Компенсирует трудности изобразительной деятельности игровыми действиями и речью. Обращает внимание на цвет предмета и в основном соотносит цвет с изображаемым предметом. В процессе изобразительной деятельности испытывает положительные эмоции. Стремится правильно пользоваться инструментами (кистью, карандашом) и художественными материалами (гуашью, фломастерами, цветными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карандашами). Демонстрирует умение ритмично наносить штрихи, мазки, линии, пятна. На бумаге разной формы создает композиции из готовых геометрических форм и природных материалов. При создании рисунка, лепной поделки, аппликации передает характерные признаки предмета: очертания формы, цвет, величину, ориентируясь на реакцию взрослого. Соблюдает последовательность действий при выполнении лепки и аппликации.</w:t>
      </w:r>
    </w:p>
    <w:p w:rsidR="00631C7C" w:rsidRPr="001E082A" w:rsidRDefault="00631C7C" w:rsidP="00631C7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Развитие детского творчества. Проявляет интерес к занятиям изобразительной деятельностью, понимает красоту окружающих предметов. Экспериментирует с изобразительными, пластическими и конструктивными материалами. Обращает внимание на красоту окружающих предметов, ориентируясь на реакцию взрослого, в результате – отражает образы окружающего мира (овощи, фрукты, деревья, игрушки и др.), явления природы (дождь, снегопад, листопад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Приобщение к изобразительному искусству. Испытывает интерес к произведениям народного, декоративно-прикладного и изобразительного искусства с понятным для ребенка содержанием, задает вопросы. Различает виды искусства: картина, скульптура. Может выделять и называть средства выразительности (цвет, форма) и создавать свои художественные образы. Проявляет интерес к истории народных промыслов. Испытывает чувство уважения к труду народных мастеров.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Развитие продуктивной деятельности детей (рисование, лепка, аппликация, художественный труд). Стремится понятно для окружающих изображать то, что вызывает у него интерес: отдельные предметы, сюжетные композиции. Умеет пользоваться инструментами и художественными материалами, замечает неполадки в организации рабочего места. При создании рисунка, лепной поделки, аппликации умеет работать по правилу и образцу, передавать характерные признаки предмета (очертания формы, пропорции,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цвет). Замысел устойчив, отбирает выразительные средства в соответствии с создаваемым образом, использует не только основные цвета, но и оттенки. Демонстрирует умение в штрихах, мазках и в пластической форме улавливать образ, может рассказывать о нем. Умеет соединять части в целое с помощью разных способов создания выразительного изображения. Способен оценить результат собственной деятельности. 3. Развитие детского творчества. С удовольствием самостоятельно стремится изображать то, что интересно (для себя, своих друзей, родных и близких), отражая при этом  в продуктивной деятельности образы окружающего мира, явления природы (дождь, снегопад и др.), образы по следам восприятия художественной литературы. Самостоятельно находит для изображения простые сюжеты в окружающей жизни, художественной литературе и природе. Умеет ставить несколько простых, но взаимосвязанных целей (нарисовать и закрасить созданное изображение).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 xml:space="preserve">Старшая группа (от 5 до 6 лет)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Приобщение к изобразительному искусству. Проявляет устойчивый интерес к произведениям народного искусства. Различает и называет все виды декоративно-прикладного искусства, знает и умеет выполнить все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2. Развитие продуктивной деятельности детей (рисование, лепка, аппликация, художественный труд). Ориентируется в пространстве листа бумаги самостоятельно; освоил технические навыки и приемы. При создании рисунка, лепки, аппликации умеет работать по аналогии и по собственному замыслу. Передает в изображении отличие предметов по цвету, форме и иным признакам. Создает замысел и реализует его до конца.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3. Развитие детского творчества. Создает замысел до начала выполнения работы и реализует его, выбирая соответствующие материалы и выразительные средства. Передает характерную структуру и пропорции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объектов, строит композицию.. С интересом рассматривает и эстетически оценивает свои работы и работы сверстников. </w:t>
      </w:r>
    </w:p>
    <w:p w:rsidR="00CC5957" w:rsidRDefault="00CC5957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 xml:space="preserve">Подготовительная группа (от 6 до 7 лет)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продуктивной деятельности детей (рисование, лепка, аппликация, художественный труд). Ориентируется в пространстве листа бумаги самостоятельно; освоил технические навыки и приемы. Способен организовать рабочее место и оценить результат собственной деятельности. При создании рисунка, лепки, аппликации умеет работать по аналогии и по собственному замыслу. Умеет создавать изображение с натуры и по представлению, передавая характерные особенности знакомых предметов, пропорции частей и различия в величине деталей, используя разные способы создания изображения. Может определить причины допущенных ошибок, наметить пути их исправления и добиться результата.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Развитие детского творчества. Создает замысел до начала выполнения работы и реализует его, выбирая соответствующие материалы и выразительные средства; передает характерную структуру и пропорции объектов; пользуется разнообразными приемами, нетрадиционными техниками. Ориентируется на ритм симметрии. С интересом рассматривает и эстетически оценивает работы свои и сверстников.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Приобщение к изобразительному искусству. Проявляет устойчивый интерес к произведениям народного искусства. Различает и называет все виды декоративно-прикладного искусства, знает и умеет выполнить все основные элементы декоративной росписи; анализирует образцы. Участвует в партнерской деятельности со взрослым и сверстниками. Испытывает чувство уважения к труду народных мастеров и гордится их мастерством.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 xml:space="preserve">Конструктивно-модельная деятельность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задачи: -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развивать интерес к конструктивной деятельности, знакомиться с различными видами конструкторов и их деталями;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- приобщать к конструированию; - подводить детей к анализу созданных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построек; - развивать желание сооружать постройки по собственному замыслу; - учить детей обыгрывать постройки; - воспитывать умения работать коллективно, объединять свои поделки в соответствии с общим замыслом и сюжетом, договариваться, кто какую часть работы будет выполнять.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Самостоятельная творческая деятельность. Различает, называет и использует основные строительные материалы. Выполняет конструкцию из строительного материала по собственному плану и плану, предложенному взрослым, используя полученные ранее умения (накладывание, приставление, прикладывание).. В постройках использует детали разной формы и цвета. Самостоятельно обыгрывает постройки, испытывая яркие положительные эмоции.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Самостоятельная творческая деятельность. Различает и называет строительные детали, использует их с учетом конструктивных свойств (устойчивость, форма, величина). Обращает внимание на архитектуру различных зданий и сооружения, способен устанавливать ассоциативные связи с похожими сооружениями, которые видел в реальной жизни или на картинке, макете. Способен к элементарному анализу постройки: выделяет ее основные части, различает и соотносит их по величине и форме, устанавливает пространственное расположение этих частей относительно друг друга (в домах – стены, вверху – перекрытие, крыша; в автомобиле – кабина, кузов, колеса и т. д.). Изготавливает простые поделки из природного материала, соединяя части с помощью клея, пластилина.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4C414F" w:rsidRPr="00CC5957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Самостоятельная творческая деятельность. Способен устанавливать связь между самостоятельно создаваемыми постройками и тем, что видит в окружающей жизни, макетах, иллюстрациях. Конструирует из строительного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материала по условиям и замыслу, учитывая выделенные основные части и характерные детали конструкций. Использует графические образы для фиксирования результатов анализа постройки. В конструировании использует разнообразные по форме детали и величине пластины. При необходимости способен заменить одни детали другими. Умеет работать коллективно, объединяя поделки в соответствии с общим замыслом, договариваясь, кто какую часть работы будет выполнять. Ком</w:t>
      </w:r>
      <w:r w:rsidR="00CC5957">
        <w:rPr>
          <w:rFonts w:ascii="Times New Roman" w:hAnsi="Times New Roman" w:cs="Times New Roman"/>
          <w:sz w:val="28"/>
          <w:szCs w:val="28"/>
        </w:rPr>
        <w:t>ментирует в речи свои действия.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(от 6 до 7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Самостоятельная творческая деятельность. Передает в постройках конструктивные и функциональные особенности анализируемых зданий, макетов. Способен выполнять различные модели объекта в соответствии с его назначением (мост для пешеходов, мост для транспорта), подбирая и целесообразно комбинируя для заданной постройки наиболее подходящие детали. Конструирует постройки и макеты, объединенные общей темой (город, лес, дом). Самостоятельно находит отдельные конструктивные решения на основе анализа существующих сооружений. Создает модели из разнообразных конструкторов.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Музыкальная деятельность</w:t>
      </w:r>
    </w:p>
    <w:p w:rsidR="00631C7C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 xml:space="preserve"> Задачи, актуальные для работы с детьми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музыкально-ритмических способностей как основы музыкальной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эстетических чувств и музыкальности, эмоциональной отзывчивости; побуждение к переживанию настроений, передаваемых в музыкальных художественных произведениях;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воспитание у детей слухового сосредоточения и звуко-высотного восприятия;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интонационных, тембровых, силовых характеристик голоса.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В зависимости от возрастных и индивидуальных особенностей, особых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 содержание образовательной деятельности дифференцируется.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музыкально-художественной деятельности. Проявляет устойчивый интерес ко всем видам детской музыкальной деятельности. Эмоционально реагирует на различные характеры музыкальных образов. Доступно различение некоторых свойств музыкального звука (высоко – низко, громко – тихо). Понимание простейших связей музыкального образа и средств выразительности (медведь – низкий регистр). Различение того, что музыка бывает разная по характеру (веселая – грустная). Владеет простейшими слуховыми и ритмическими представлениями (направление движения, сила, окраска и протяженность звуков). Интонирует несложные фразы, попевки и мелодии голосом. Выражает свои переживания посредством имитационно-подражательных образов (зайки, мышки, птички) и танцевальных движений (ходьба, бег, хлопки, притопы, «пружинки»). </w:t>
      </w:r>
    </w:p>
    <w:p w:rsidR="004C414F" w:rsidRPr="00CC5957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Приобщение к музыкальному искусству. Имеет первичные представления о том, что музыка выражает эмоции и настроение человека. Эмоционально отзывается на «изобразительные» образы. С помощью взрослого интерпретирует характер музыкальных образов, выразительные средства музыки. Имеет представления о том, что музыка выражает эмоции, настроение и характер человека, элементарные музыковедческие представления о свойствах музыкального звука. Понимает «значение» музыкального образа (например, это </w:t>
      </w:r>
      <w:r w:rsidR="00CC5957">
        <w:rPr>
          <w:rFonts w:ascii="Times New Roman" w:hAnsi="Times New Roman" w:cs="Times New Roman"/>
          <w:sz w:val="28"/>
          <w:szCs w:val="28"/>
        </w:rPr>
        <w:t>лошадка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музыкально-художественной деятельности. Обладает координацией слуха и голоса, достаточно четкой дикцией, навыками ансамблевого пения (одновременно с другими начинает и заканчивает фразы). Умеет брать дыхание между короткими музыкальными фразами, передавать посредством собственных движений разнохарактерные, динамические и темповые изменения в музыке. Ритмично ходит, бегает,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подпрыгивает, притопывает одной ногой, выставляет ногу на пятку, выполняет движения с предметами. Легко двигается парами и находит пару.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музыкальному искусству. Испытывает устойчивый интерес и потребность в общении с музыкой в процессе всех видов музыкальной деятельности. Понимает изобразительные возможности музыки (шум дождя, пение птиц, вздохи куклы), ее выразительность (радость, нежность, печаль). Сочетает восприятие настроения музыки с поиском соответствующих слов и выбором символов – цвета, картинок. Испытывает наслаждение от сольной и коллективной музыкальной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музыкально-художественной деятельности. Умеет чисто интонировать мелодии с сопровождением и без него, петь в ансамбле, владеет певческим дыханием, обладает хорошей дикцией и артикуляцией. Умеет двигаться в различных темпах, начинать и останавливать движения в соответствии с музыкальными фразами, перестраиваться в большой и маленький круги, исполнять «дробный шаг», «пружинки», ритмичные хлопки и притопы, а также чередование этих движений. Умеет создавать музыкальные образы в развитии (в рамках одного персонажа). 2. Приобщение к музыкальному искусству. Испытывает устойчивый интерес к музыке, потребность и наслаждение от общения с ней в процессе всех видов музыкальной деятельности. Умеет воспринимать музыку как выражение мира чувств, эмоций и настроений. Осознанно и осмысленно воспринимает различные музыкальные образы, умеет отметить их смену, чувствует оттенки настроений. Испытывает удовольствие от сольной и коллективной музыкальной деятельности, гармонично сочетая их в процессе создания различных художественных образов.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Развитие музыкально-художественной деятельности. Чисто интонирует знакомые и малознакомые мелодии (с сопровождением и без него). Подбирает по слуху знакомые фразы, попевки, мелодии. Воспроизводит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хлопках, притопах и на музыкальных инструментах ритмический рисунок различных мелодий. Передает в пении, движении и музицировании эмоциональную окраску музыки с малоконтрастными частями. Умеет двигаться различными танцевальными шагами («шаг польки», «шаг галопа», «шаг вальса», «переменный шаг»), инсценировать тексты песен и сюжеты игр. Осмысленно импровизирует на заданный текст, умеет самостоятельно придумывать композицию игры и танца.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Приобщение к музыкальному искусству. Испытывает устойчивый эстетический интерес к музыке и потребность в общении с ней в процессе различных видов музыкальной деятельности. Обладает прочувствованным и осмысленным опытом восприятия музыки. Умеет различать тонкие оттенки чувств, эмоций и настроений, связывая их со средствами музыкальной выразительности. Владеет сравнительным анализом различных трактовок музыкальных образов.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2.2.2.5. Физическое развитие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соответствии с ФГОС Физическое развитие включает приобретение опыта в двигательной деятельности, в том числе связанной с выполнением упражнений, направленных на развитие таких физических качеств, как координация и гибкость; движений,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(ходьбы, бега, мягких прыжков, поворотов в обе стороны).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>Цели, задачи и содержание области «Физическое развитие» детей дошкольного возраста в условиях ДО представлены двумя разделами: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1. Формирование начальных представлений о здоровом образе жизни.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Физическая культура.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здоровом образе жизни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 сохранение и укрепление физического и психического здоровья детей: в т. ч. обеспечение их эмоционального благополучия; повышение умственной и физической работоспособности, предупреждение утомления; создание условий, способствующих правильному формированию опорно-двигательной системы и других систем организма;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 воспитание культурно-гигиенических навыков: создание условий для адаптации детей к двигательному режиму; содействие формированию культурно-гигиенических навыков и полезных привычек и др.;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 формирование начальных представлений о здоровом образе жизни: ценностей здорового образа жизни, относящихся к общей культуре личности; создание условий для овладения детьми элементарными нормами и правилами питания, закаливания.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детьми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 обеспечение равных возможностей для полноценного развития каждого ребенка независимо от психофизиологических и других особенностей (в т. ч. ограниченных возможностей здоровья);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 оказание помощи родителям (законным представителям) в охране и укреплении физического и психического здоровья их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Сохранение и укрепление физического и психического здоровья детей. Осваивает движения, связанные с укреплением здоровья, следуя демонстрации и инструкциям взрослого. С интересом осваивает приемы здоровьесбережения. Различает, что значит быть здоровым или нездоровым. Сообщает о своем недомогании взрослому. Отсутствуют признаки частой заболеваемости.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Воспитание культурно-гигиенических навыков. Испытывает потребность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соблюдении навыков гигиены и опрятности в повседневной жизни: просится в туалет, самостоятельно правильно выполняет процессы умывания, мытья рук; замечает непорядок в одежде, устраняет его с небольшой помощью взрослого. Старается правильно пользоваться столовыми приборами, салфеткой.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начальных представлений о здоровом образе жизни. Имеет представления о том, что утренняя зарядка, подвижные игры, физические упражнения, прогулки, соблюдение правил гигиены важны для здоровья человека, что с помощью сна восстанавливаются силы. Имеет представления о полезной и вредной пище. Умеет различать и называть органы чувств (глаза, рот, нос, уши). Имеет представления о том, как их беречь и ухаживать за ними.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Сохранение и укрепление физического и психического здоровья детей. Осваивает разучиваемые движения, их элементы как на основе демонстрации, так и на основе словесной инструкции, понимает указания взрослого. Обращается за помощью к взрослым при заболевании, травме. Отсутствуют признаки частой заболеваемости.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культурно-гигиенических навыков. Правильно выполняет процессы умывания, мытья рук с мылом. Пользуется расческой, носовым платком, пользуется столовыми приборами, салфеткой, хорошо пережевывает пищу, ест бесшумно. Действия могут требовать небольшой коррекции и напоминания со стороны взрослого.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начальных представлений о здоровом образе жизни. Знаком с понятиями «здоровье», «болезнь». Имеет представление о составляющих ЗОЖ: о питании, закаливании, необходимости соблюдения гигиенических процедур. Знает о частях тела и об органах чувств человека, о пользе утренней зарядки и физических упражнений, прогулок, о витаминах, об оказании элементарной помощи при ушибах и травме.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1. Сохранение и укрепление физического и психического здоровья детей. Легко выполняет и осваивает технику разучиваемых движений, их элементов. Отсутствуют признаки частой заболеваемости. Может привлечь внимание взрослого в случае плохого самочувствия, недомогания.</w:t>
      </w:r>
    </w:p>
    <w:p w:rsidR="004C414F" w:rsidRPr="001E082A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Воспитание культурно-гигиенических навыков. Самостоятельно и правильно выполняет процессы умывания, мытья рук, помогает в осуществлении этих процессов сверстникам. Следит за своим внешним видом и внешним видом других детей. Помогает взрослому в организации процесса питания. Самостоятельно одевается и раздевается, помогает в этом сверстникам. Элементарно ухаживает за вещами личного пользования и игрушка</w:t>
      </w:r>
      <w:r w:rsidR="00CC5957">
        <w:rPr>
          <w:rFonts w:ascii="Times New Roman" w:hAnsi="Times New Roman" w:cs="Times New Roman"/>
          <w:sz w:val="28"/>
          <w:szCs w:val="28"/>
        </w:rPr>
        <w:t>ми, проявляя самостоятельность.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начальных представлений о здоровом образе жизни. Знаком с понятиями «здоровье», «болезнь», может дать их толкование в доступном возрастным возможностям объеме. Имеет представление о составляющих ЗОЖ: правильном питании, пользе закаливания, необходимости соблюдения правил гигиены. Знает о пользе утренней гимнастики и физических упражнений.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Сохранение и укрепление физического и психического здоровья детей. Развитые физические качества проявляются в разнообразных видах двигательной деятельности. Стремится к выполнению физических упражнений, позволяющих демонстрировать физические качества в соответствии с полом (быстроту, силу, ловкость, гибкость и красоту исполнения).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Воспитание культурно-гигиенических навыков. Самостоятельно правильно выполняет процессы умывания, мытья рук, помогает в осуществлении этих процессов сверстникам. Следит за своим внешним видом и внешним видом других детей. Помогает взрослому в организации процесса питания. Самостоятельно одевается и раздевается, помогает в этом сверстникам. Элементарно ухаживает за вещами личного пользования и игрушками,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проявляя самостоятельность.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начальных представлений о здоровом образе жизни. Знаком с понятиями «здоровье», «болезнь», может их трактовать. Имеет представление о составляющих ЗОЖ: правильном питании, пользе закаливания, необходимости соблюдения правил гигиены, режима дня, регламента просмотра телепередач, компьютерных игр. Знает о пользе утренней гимнастики и физических упражнений. Знает о факторах вреда и пользы для здоровья.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Физическая культура</w:t>
      </w:r>
    </w:p>
    <w:p w:rsidR="00631C7C" w:rsidRPr="001E082A" w:rsidRDefault="004C414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Общие 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Задачи, актуальные для работы с детьми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развитие общей и мелкой моторики;</w:t>
      </w:r>
    </w:p>
    <w:p w:rsidR="00631C7C" w:rsidRPr="001E082A" w:rsidRDefault="00D0452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</w:t>
      </w:r>
      <w:r w:rsidR="00631C7C" w:rsidRPr="001E082A">
        <w:rPr>
          <w:rFonts w:ascii="Times New Roman" w:hAnsi="Times New Roman" w:cs="Times New Roman"/>
          <w:sz w:val="28"/>
          <w:szCs w:val="28"/>
        </w:rPr>
        <w:t>развитие произвольности (самостоятельности, целенаправленности и саморегуляции) двигательных действий, двигательной активности и поведения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формирование двигательных качеств: скоростных, а также связанных с силой, выносливостью и продолжительностью двигательной активности, координационных способностей.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двигательных качеств (скоростных, силовых, гибкости, выносливости, координации). Двигательные качества соответствуют возрастным нормативам, характеризуются хорошими показателями. Может самостоятельно регулировать свою двигательную активность, проявляя произвольность некоторых двигательных действий. Способен к регуляции тонуса мускулатуры на основе контрастных ощущений («сосулька зимой» – мышцы напряжены, «сосулька весной» – мышцы расслабляются).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Накопление и обогащение двигательного опыта детей (овладение основными движениями). Техника основных движений: ходьбы, бега, ползания и лазанья, прыжков соответствует возрастным нормативам. Выполняет традиционные двухчастные общеразвивающие упражнения с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(вправо, влево. Легко находит свое место при совместных построениях и в играх. Умеет строиться в колонну, шеренгу, круг, находит свое место при построениях, согласовывает совместные действия. Проявляет инициативность.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потребности в двигательной активности и физическом совершенствовании. Двигается активно, естественно, не напряженно. Участвует в совместных подвижных играх и упражнениях, старается соблюдать правила. Интересуется способами выполнения двигательных упражнений, старательно их повторяет. Пользуется физкультурным оборудованием. Стремится к самостоятельности в применении опыта двигательной деятельности. Быстро осваивает новые движения. От двигательной деятельности получает удовольствие. Объем двигательной активности (ДА) соответствует возрастным нормам.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Средняя группа (от 4 до 5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двигательных качеств (скоростных, силовых, гибкости, выносливости координации). Развитие движений соответствует возрастной норме; движения хорошо координированы и энергичны; выполняются ловко, выразительно, красиво.</w:t>
      </w:r>
    </w:p>
    <w:p w:rsidR="008771A6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Накопление и обогащение двигательного опыта детей (овладение основными движениями). Умения и навыки в основных движениях соответствуют возрастным возможностям. Доступны традиционные четырехчастные общеразвивающие упражнения с четким сохранением разных исходных положений в разном темпе (медленном, среднем, быстром), выполнение упражнений с напряжением, с разными предметами с одновременными и поочередными движениями рук и ног, махами, вращениями рук; наклоны вперед, не сгибая ноги в коленях, наклоны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(вправо, влево). Доступно освоение главных элементов техники в беге. Ловля мяча с расстояния 1,5 м, отбивание его об пол не менее 5 раз подряд. Правильные исходные положения при метании. Ползание разными способами: пролезание между рейками лестницы, поставленной боком; ползание с опорой на стопы и ладони по доске, наклонной лестнице, скату; лазание по гимнастической стенке, подъем чередующимся шагом, не пропуская реек, перелезание с одного пролета лестницы на другой вправо, влево, не пропуская реек. Выполняет </w:t>
      </w:r>
      <w:r w:rsidR="008771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71A6" w:rsidRDefault="008771A6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прыжки на двух ногах с поворотами кругом, со сменой ног; ноги вместе, ноги врозь; с хлопками над головой, за спиной; прыжки с продвижением вперед, вперед-назад, с поворотами, боком (вправо, влево); прыжки в глубину (спрыгивание с высоты 25 см); прыжки через предметы высотой 5- 10 см; прыжки в длину с места; вверх с места на высоту 15-20 см). Соблюдает правила в подвижных играх. Новые движения осваивает быстро. Соблюдает технику выполнения ходьбы, бега, лазанья и ползанья. Правильно выполняет хват перекладины во время лазанья. Энергично отталкивает мяч при катании и бросании; ловит мяч двумя руками одновременно.. В играх выполняет сложные правила, меняет движения. Сформированы навыки доступных спортивных упражнений.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потребности в двигательной активности и физическом совершенствовании. Активно участвует в совместных играх и физических упражнениях. Выполняет правила в подвижных играх, реагирует на сигналы и команды. Развит интерес, самостоятельность и творчество при выполнении физических упражнений и подвижных игр, при этом переживает положительные эмоции. Пользуется физкультурным инвентарем и оборудованием в свободное время. Сформировано желание овладевать навыками доступных спортивных упражнений. Объем двигательной активности соответствует возрастным нормам.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Старшая группа (от 5 до 6 лет)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1. Развитие двигательных качеств (скоростных, силовых, гибкости, выносливости координации). Развитые физические качества проявляются в разнообразных видах двигательной деятельности. Проявляется соотношение некоторых физических упражнений с полоролевым поведением (силовые упражнения – у мальчиков, гибкость – у девочек).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Накопление и обогащение двигательного опыта детей (овладение основными движениями). Техника основных движений соответствует возрастной норме. Осознанно и технично выполняет физические упражнения, соблюдает правильное положение тела. Выполняет четырехчастные, шестичастные традиционные общеразвивающие упражнения с одновременным последовательным выполнением движений рук и ног, одноименной и разноименной координацией. Доступны энергичная ходьба с сохранением правильной осанки и равновесия при передвижении по ограниченной площади опоры. Бег на носках, с высоким подниманием колен, через предметы и между ними, со сменой темпа. Выполняет разные виды прыжков: в длину, ширину, высоту, глубину, соблюдая возрастные нормативы. Прыгает через длинную скакалку, неподвижную и качающуюся, через короткую скакалку, вращая ее вперед и назад. Выполняет разнообразные движения с мячами: прокатывание мяча одной и двумя руками из разных исходных положений между предметами, бросание мяча вверх, о землю и ловля двумя руками, отбивание мяча не менее 10 раз подряд на месте и в движении (не менее 5-6 м). Перебрасывание мяча друг другу и ловля его стоя, сидя, разными способами (снизу, от груди, из-за головы, с отбивкой о землю). Метание вдаль (5-9 м) в горизонтальную и вертикальную цели (3,5-4 м) способами прямой рукой сверху, прямой рукой снизу, прямой рукой сбоку, из-за спины через плечо. Ползание на четвереньках, толкая головой мяч по скамейке. Подтягивание на скамейке с помощью рук; передвижение вперед с помощью рук и ног, сидя на бревне. Ползание и перелезание через предметы (скамейки, бревна). Подлезание под дуги, веревки (высотой 40-50 см). Лазание по гимнастической стенке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чередующимся шагом с разноименной координацией движений рук и ног, лазание ритмичное, с изменением темпа. Участвует в подвижных играх с бегом, прыжками, ползанием, лазанием, метанием, играх-эстафетах. Участвует в спортивных играх: в городках, баскетболе по упрощенным правилам. В футболе доступно отбивание мяча правой и левой ногой в заданном направлении; обведение мяча между и вокруг ног.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потребности в двигательной активности и физическом совершенствовании. Ребенок проявляет стремление к двигательной активности. Получает удовольствие от физических упражнений и подвижных игр. Хорошо развиты самостоятельность, выразительность и грациозность движений. Умеет самостоятельно организовывать знакомые подвижные игры и разнообразные упражнения. Испытывает радость в процессе двигательной деятельности; активен в освоении новых упражнений; замечает успехи и ошибки в технике выполнения упражнений; может анализировать выполнение отдельных правил в подвижных играх; сочувствует спортивным поражениям и радуется победам. Вариативно использует основные движения, интегрирует разнообразие движений с разными видами и формами детской деятельности, действует активно и быстро в соревнованиях со сверстниками. Помогает взрослым готовить и убирать физкультурный инвентарь. Проявляет интерес к различным видам спорта, к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Подготовительная группа (седьмой-восьмой год жизни)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Развитие двигательных качеств (скоростных, силовых, гибкости, выносливости координации). Хорошо развиты сила, быстрота, выносливость, ловкость, гибкость в соответствии с возрастом. Движения хорошо координированы. Стремится проявить хорошие физические качества при выполнении движений, в том числе в подвижных играх. Высокие результаты при выполнении тестовых заданий.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2. Накопление и обогащение двигательного опыта детей (овладение основными движениями). Самостоятельно, быстро и организованно выполняет построение и перестроение во время движения. Доступны: четырехчастные, шестичастные, восьмичастные традиционные общеразвивающие упражнения с одноименными и разноименными, разнонаправленными, поочередными движениями рук и ног; упражнения в парах и подгруппах. Выполняет их точно, выразительно, с должным напряжением, из разных исходных положений в соответствии с музыкальной фразой или указаниями, с различными предметами. Соблюдает требования к выполнению основных элементов техники бега, прыжков, лазания по лестнице и канату: в беге – энергичная работа рук; в прыжках – группировка в полете, устойчивое равновесие при приземлении; в метании – энергичный толчок кистью, уверенные разнообразные действия с мячом, в лазании – ритмичность при подъеме и спуске. Освоены разные виды и способы ходьбы: обычная, гимнастическая, скрестным шагом; выпадами, в приседе, спиной вперед, приставными шагами вперед и назад, с закрытыми глазами. Сохраняет динамическое и статическое равновесия в сложных условиях: в ходьбе по гимнастической скамейке боком приставным шагом; неся мешочек с песком на спине; приседая на одной ноге, а другую махом перенося вперед сбоку скамейки; поднимая прямую ногу вперед и делая под ней хлопок; перешагивая предметы; выполняя повороты кругом, перепрыгивание ленты, подпрыгивая. Может: стоять на носках; стоять на одной ноге, закрыв по сигналу глаза; то же, стоя на кубе, гимнастической скамейке; поворачиваться кругом, взмахивая руками вверх; кружиться с закрытыми глазами, останавливаться, сделать фигуру. В беге сохраняет скорость и заданный темп, направление, равновесие. Доступен бег: через препятствия – высотой 10-15 см, спиной вперед, со скакалкой, с мячом, по доске, по бревну, из разных стартовых положений (сидя, сидя по-турецки, лежа на спине, на животе, сидя спиной к направлению движения и т. п.). Сочетает бег с ходьбой, прыжками, подлезанием; с преодолением препятствий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естественных условиях. Ритмично выполняет прыжки, может мягко приземляться, сохранять равновесие после приземления. Доступны: подпрыгивание на двух ногах на месте с поворотом кругом, смещая ноги вправо – влево, сериями с продвижением вперед, перепрыгиванием линии, веревки, продвижением боком и др. Выполняет прыжки в длину с места (не менее 100 см); в длину с разбега (не менее 170-180 см); в высоту с разбега (не менее 50 см); прыжки через короткую скакалку разными способами: на двух ногах с промежуточными прыжками и без них, с ноги на ногу; бег со скакалкой; прыжки через длинную скакалку: пробегание под вращающейся скакалкой, перепрыгивание через нее с места, вбегание под вращающуюся скакалку, перепрыгивание через нее; пробегание под вращающейся скакалкой парами; прыжки через большой обруч как через скакалку. Освоены разные виды метания, может отбивать, передавать, подбрасывать мячи разного размера разными способами: метание вдаль и в цель (горизонтальную, вертикальную, кольцеброс и др.) разными способами. В лазании освоено: энергичное подтягивание на скамейке различными способами: на животе и на спине, подтягиваясь руками и отталкиваясь ногами; по бревну; проползание под гимнастической скамейкой, под несколькими пособиями подряд; быстрое и ритмичное лазание по наклонной и вертикальной лестницам; по канату (шесту) способом «в три приема». Может организовать знакомые подвижные игры с подгруппой сверстников, игры-эстафеты, спортивные игры: городки: выбивать городки с полукона и кона при наименьшем количестве бит; баскетбол: забрасывать мяч в баскетбольное кольцо, вести и передавать мяч друг другу в движении, вбрасывать мяч в игру двумя руками из-за головы; футбол: знает способы передачи и ведения мяча в разных видах спортивных игр; настольный теннис, бадминтон: умеет правильно держать ракетку, ударять по волану, перебрасывать его в сторону партнера без сетки и через нее; вводить мяч в игру, отбивать его после отскока от стола; хоккей: ведение шайбы клюшкой, умение забивать в ворота. Может контролировать свои действия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соответствии с правилами. В ходьбе на лыжах осваивает: скользящий попеременный двухшаговый ход на лыжах с палками, подъемы и спуски с горы в низкой и высокой стойках. Может кататься на коньках: сохранять равновесие, «стойку конькобежца» во время движения, выполнять скольжение и повороты. Умеет кататься на самокате: отталкиваться одной ногой; плавать: скользить в воде на груди и спине, погружаться в воду; кататься на велосипеде: по прямой, по кругу, «змейкой», умение тормозить; кататься на санках; скользить по ледяным дорожкам: после разбега стоя и присев, на одной ноге, с поворотами. Управляет движениями осознанно.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потребности в двигательной активности и физическом совершенствовании. Сформирована потребность в ежедневной двигательной деятельности. Любит и может двигаться самостоятельно и с другими детьми, придумывает варианты игр и комбинирует движения, проявляет творческие способности. Участвует в разнообразных подвижных играх, в том числе спортивных, показывая высокие результаты. Активно осваивает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спортивные упражнения и результативно участвует в соревнованиях. Объективно оценивает свои движения, замечает ошибки в выполнении, как собственные, так и сверстников. Может анализировать выполнение правил в подвижных играх и изменять их в сторону совершенствования. Сопереживает спортивные успехи и поражения. Может самостоятельно готовить и убирать физкультурный инвентарь. Развит интерес к физической культуре, к различным видам спорта и событиям спортивной жизни страны. Проявляет положительные нравственные и морально-волевые качества в совместной двигательной деятельности. Объем двигательной активности на высоком уровне.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2.3. Взаимодействие взрослых с детьми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Взаимодействие взрослых с детьми является важнейшим фактором развития ребенка и пронизывает все направления образовательной деятельности. С помощью взрослого и в самостоятельной деятельности ребенок учится познавать окружающий мир, играть, рисовать, общаться с окружающими.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Процесс приобретения общих культурных умений во всей его полноте возможен только в том случае, если взрослый выступает в этом процессе в роли партнера, поддерживая и развивая мотивацию ребенка. Для личностно-порождающего взаимодействия характерно принятие ребенка таким, какой он есть и вера в его способности.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Учитывая коммуникативные трудности детей с ЗПР, взрослые создают условия для развития у детей эмоционально-личностного, ситуативно-делового, внеситуативно-познавательного и предпосылок для внеситуативно-личностного общения.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участвует в его играх и занятиях. Взрослый старается избегать запретов и наказаний, предупреждает возникновение у ребенка эмоционального дискомфорта, исключая крик, громкую речь, резкие движения. Ограничения и порицания используются в случае крайней необходимости, не унижая достоинство ребенка. Такой стиль воспитания обеспечивает ребенку чувство психологической защищенности, способствует развитию его индивидуальности, положительных взаимоотношений со взрослыми и другими детьми.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Важно развивать нравственно-этическую сферу детей в когнитивном, эмоциональном, поведенческом компонентах, умело включая их в межличностное взаимодействие как со взрослыми, так и с другими детьми. Ребенок учится уважать себя и других, так как отношение ребенка к себе и другим людям всегда отражает характер отношения к нему окружающих взрослых. Он приобретает чувство уверенности в себе, не боится ошибок. При этом взрослый старается развивать у ребенка адекватную самооценку. При положительном эмоциональном принятии себя, ребенку с ЗПР важно научиться оценивать свое поведение, поступки, действия, продукты деятельности по определенным параметрам, стремиться исправить ошибки 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улучшить результаты. Когда взрослые предоставляют ребенку самостоятельность, оказывают поддержку, вселяют веру в его силы, он не пасует перед трудностями, настойчиво ищет пути их преодоления. 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Взрослый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оказывает дозированную помощь.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Когда взрослые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взрослыми и детьми способствует истинному принятию ребенком моральных норм, взрослый, где это возможно, предоставляет ребенку право выбора того или иного действия. Ребенок учится брать на себя ответственность за свои решения и поступки. Помогая ребенку осознать свои переживания, выразить их словами, взрослые содействуют формированию у него умения проявлять чувства социально приемлемыми способами. Ребенок учится понимать других и сочувствовать им, потому что получает этот опыт из общения со взрослыми и переносит его на других людей.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разработке «Программы» учитывается, что приобретение дошкольниками с ЗПР социального и познавательного опыта осуществляется, как правило, двумя путями: под руководством педагогов в процессе коррекционно-развивающей работы и в ходе самостоятельной деятельности, возникающей по инициативе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Несмотря на то, что в АООП уделяется большое внимание самостоятельной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инициативной деятельности детей, однако возможности детей с ЗПР в познании таким путем ограничены, поэтому приоритетным является первый путь. Опора делается на положение о том, что процесс обучения – это искусственно организованная познавательная деятельность, способствующая индивидуальному развитию и познанию предметов и явлений окружающего мира, их закономерных связей. Эта деятельность протекает в специально созданных условиях, в определенном месте, в определенное время, в конкретных формах и т. п., в частности в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специальных групповых и индивидуальных коррекционных занятиях. По мере развития познавательной деятельности и эмоционально-личностной сферы ребенка с ЗПР, все большее значение приобретает его собственная активность и инициатива, а взрослые создают для личностного развития все условия.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Особенности коррекционно-развивающей работы с детьми с ЗПР состоят в необходимости индивидуального и дифференцированного подхода, сниженного темпа обучения, структурной простоты содержания знаний и умений, наглядности, возврата к уже изученному материалу.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проведении диагностических и коррекционных мероприятий с детьми с ЗПР педагогам и специалистам важно соблюдать следующие основные требования: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Исходя из «Конвенции о правах ребенка», стремиться к реализации права детей на образование, направленное на развитие личности, умственных и физических способностей.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Любое обследование ребенка проводить, получив письменное согласие родителей (или лиц, их заменяющих) на психолого-педагогическое сопровождение.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С учетом требований ФГОС ДО при оценке динамики продвижения ребенка не сравнивать его ресурс с достижениями других детей, а с его собственными достижениями на предыдущем этапе развития.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4. Корректно и гуманно оценивая динамику продвижения ребенка, реально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представлять дальнейшие возможности развития и социальной адаптации.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5. Весь персонал, работающий с ребенком, должен соблюдать профессиональную этику.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6. Педагогический прогноз определять на основе динамического наблюдения и углубленного анализа результатов комплексного обследования, с педагогическим оптимизмом, стремясь у каждого ребенка выявить сохранные потенциальные возможности, определить положительные стороны его психического и личностного развития, на которые можно опереться в педагогической работе.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7. Создавать для ребенка атмосферу доброжелательности, формировать чувство психологической безопасности, стремиться к принятию ребенка с пониманием специфики его трудностей и проблем развития. Ко всем детям и особенно физически ослабленным, легко возбудимым, неуравновешенным относиться спокойно, ровно, доброжелательно.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8. Разрабатывать динамичную индивидуальную коррекционно-развивающую программу (ИАОП) для каждого ребенка, адекватную его образовательным потребностям и возможностям.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9. Стимулировать умственное и эмоциональное развитие с опорой на психическое </w:t>
      </w:r>
      <w:r w:rsidR="00662083" w:rsidRPr="001E082A">
        <w:rPr>
          <w:rFonts w:ascii="Times New Roman" w:hAnsi="Times New Roman" w:cs="Times New Roman"/>
          <w:sz w:val="28"/>
          <w:szCs w:val="28"/>
        </w:rPr>
        <w:t>состояние радости, спокойствия.</w:t>
      </w:r>
    </w:p>
    <w:p w:rsidR="00662083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10. Терпеливо обучать ребенка осуществлять перенос сложившегося способа действия в сходные условия, переключаться с одного способа действия на другой, при выполнении каждого задания стимулировать познавательную активность, </w:t>
      </w:r>
      <w:r w:rsidR="00CC5957">
        <w:rPr>
          <w:rFonts w:ascii="Times New Roman" w:hAnsi="Times New Roman" w:cs="Times New Roman"/>
          <w:sz w:val="28"/>
          <w:szCs w:val="28"/>
        </w:rPr>
        <w:t>творчество и изобретательность.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2.4. Взаимодействие педагогического коллектива с семьями дошкольников с задержкой психического развития</w:t>
      </w:r>
      <w:r w:rsidR="00CC595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В условиях работы с детьми с ЗПР перед педагогическим коллективом встают новые задачи по взаимодействию с семьями воспитанников, т. к. их родители также нуждаются в специальной психолого-педагогической поддержке. Это связано с тем, что многие родители не знают закономерностей психического развития детей и часто дезориентированы 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состоянии развития своего ребенка. Они не видят разницы между задержкой психического развития, умственной отсталостью и психическим заболеванием. Среди родителей детей с ЗПР довольно много родителей с пониженной социальной ответственностью. Поэтому одной из важнейших задач является просветительско-консультативная работа с семьей,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 в преодолении имеющихся недостатков и трудностей.</w:t>
      </w:r>
    </w:p>
    <w:p w:rsidR="00631C7C" w:rsidRPr="001E082A" w:rsidRDefault="00631C7C" w:rsidP="0066208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реализации задач социально-педагогического блока требуется тщательное планирование действий педагогов и крайняя кор</w:t>
      </w:r>
      <w:r w:rsidR="00662083" w:rsidRPr="001E082A">
        <w:rPr>
          <w:rFonts w:ascii="Times New Roman" w:hAnsi="Times New Roman" w:cs="Times New Roman"/>
          <w:sz w:val="28"/>
          <w:szCs w:val="28"/>
        </w:rPr>
        <w:t>ректность при общении с семьей.</w:t>
      </w:r>
      <w:r w:rsidRPr="001E082A">
        <w:rPr>
          <w:rFonts w:ascii="Times New Roman" w:hAnsi="Times New Roman" w:cs="Times New Roman"/>
          <w:sz w:val="28"/>
          <w:szCs w:val="28"/>
        </w:rPr>
        <w:tab/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Формы организации психолого-педагогической помощи семье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1. Коллективные формы взаимодействия</w:t>
      </w:r>
    </w:p>
    <w:p w:rsidR="00662083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1.1. Общие родительские собрания. Проводятся администрацией ДОО 1 раз в год, в начале учебного года</w:t>
      </w:r>
      <w:r w:rsidR="00CC5957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информирование и обсуждение с родителями задачи и содержание коррекционно-образовательной работы;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решение организационных вопросов;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информирование родителей по вопросам взаимодействия ДОО с другими организациями, в том числе и социальными службами.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1.2. Групповые родительские собрания. Проводятся специалистами и воспитателями групп не реже 3-х раз в год и по мере необходимости.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обсуждение с родителями задач, содержания и форм работы;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сообщение о формах и содержании работы с детьми в семье;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решение текущих организационных вопросов.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1.3. «День открытых дверей». Проводится администрацией ДОО в апреле для родителей детей, поступающих в ДОО в следующем учебном году.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Задача: знакомство с ДОО, направлениями и условиями его работы.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1.5. Проведение детских праздников и «Досугов». Подготовкой и проведением праздников занимаются специалисты ДОО с привлечением родителей.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Задача: поддержание благоприятного психологического микроклимата в группах и распространение его на семью.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Индивидуальные формы работы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2.1. Анкетирование и опросы. Проводятся по планам администрации, специалистов, воспитателей и по мере необходимости.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сбор необходимой информации о ребенке и его семье;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определение запросов родителей о дополнительном образовании детей;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определение оценки родителями эффективности работы специалистов и воспитателей;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определение оценки родителями работы ДОО.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2.2. Беседы и консультации специалистов. Проводятся по запросам родителей и по плану индивидуальной работы с родителями.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оказание индивидуальной помощи родителям по вопросам коррекции, образования и воспитания;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оказание индивидуальной помощи в форме домашних заданий.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Формы наглядного информационного обеспечения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3.1. Информационные стенды и тематические выставки. Стационарные и передвижные стенды и выставки размещаются в удобных для родителей местах (например информационные стенды в фойе ДО учителя-логопеда, педагога-психолога, инструктора по физической культуре «Готовимся к школе», «Развиваем руку, а значит и речь», «Игра в развитии ребенка», «Как выбрать игрушку», «Какие книги прочитать ребенку», «Как развивать способности ребенка дома» и.т.д.).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- информирование родителей об организации коррекционно-образовательной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работы в ДОО;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3.2. Выставки детских работ. Проводятся по плану воспитательно-образовательной работы.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ознакомление родителей с формами продуктивной деятельности детей;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привлечение и активизация интереса родителей к продуктивной деятельности своего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3.3. Открытые занятия специалистов и воспитателей. Задания и методы работы подбираются в форме, доступной для понимания родителями. Проводятся 1 раз в год.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создание условий для объективной оценки родителями успехов и трудностей своих детей;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наглядное обучение родителей методам и формам дополнительной работы с детьми в домашних условиях.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реализации задач социально-педагогического блока принимают все специалисты и воспитатели специального детского сада. Сфера их компетентности определена должностными инструкциями.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Новые (внедряемые в ОО) формы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4.1. Совместные и семейные проекты различной направленности. Создание совместных детско-родительских проектов (несколько проектов в год).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 активная совместная экспериментально-исследовательская деятельность родителей и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4.2. Опосредованное интернет-общение. Создание интернет-пространства групп, электронной почты для родителей.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Задачи: 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 получить различную информацию: презентации, методическую литературу, задания, получить ответы по интересующим вопросам.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При этом активная позиция в этой системе принадлежит педагогу-психологу, который изучает и анализирует психологические и личностные особенности ребёнка.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2.5. Программа коррекционно-развивающей работы с детьми с задержкой психического развития (описание образовательной деятельности по профессиональной коррекции нарушений развития детей)</w:t>
      </w:r>
      <w:r w:rsidR="00CC595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Цели, задачи, алгоритм формирования и структурные компоненты образовательной деятельности по профессиональной коррекции наруше</w:t>
      </w:r>
      <w:r w:rsidR="00662083" w:rsidRPr="001E082A">
        <w:rPr>
          <w:rFonts w:ascii="Times New Roman" w:hAnsi="Times New Roman" w:cs="Times New Roman"/>
          <w:sz w:val="28"/>
          <w:szCs w:val="28"/>
        </w:rPr>
        <w:t>ний развития детей с ЗПР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 xml:space="preserve">Главной идеей АООП является реализация общеобразовательных задач дошкольного образования в совокупности с преодолением недостатков познавательного, речевого, эмоционально-личностного развития детей с ЗПР.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Следует понимать тесную взаимосвязь образовательной деятельности и коррекционно-развивающей работы. Образовательное содержание в каждой образовательной области адаптируется на основе ООП, принятой в ОО с учетом индивидуальных особенностей, возможностей и достижений ребенка. При этом каждая образовательная область позволяет решать особые задачи коррекции недостатков эмоционально-личностного, речевого, познавательного развития.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Общая цель коррекционной работы,</w:t>
      </w:r>
      <w:r w:rsidRPr="001E082A">
        <w:rPr>
          <w:rFonts w:ascii="Times New Roman" w:hAnsi="Times New Roman" w:cs="Times New Roman"/>
          <w:sz w:val="28"/>
          <w:szCs w:val="28"/>
        </w:rPr>
        <w:t xml:space="preserve"> как указано в ФГОС ДО –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потребностей, оказание им квалифицированной помощи в освоении Программы; создание условий для социальной адаптации. Таким образом, основной целью программы коррекционной работы выступает создание специальных условий обучения и воспитания, позволяющих учитывать особые образовательные потребности детей с ЗПР посредством индивидуализации и дифференциации образовательного процесса.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Задачи образовательной деятельности по профессиональной коррекции нарушений развития детей с ЗПР: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выявление особых образовательных потребностей детей с ЗПР, обусловленных недостатками в их физическом и (или) психическом развитии, индивидуально-типологических особенностей познавательной деятельности, эмоционально-волевой и личностной сфер;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выявление и преодоление трудностей в освоении общеобразовательной и коррекционной программ, создание психолого-педагогических условий для более успешного их освоения.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формирование функционального базиса, обеспечивающего успешность когнитивной деятельности ребенка за счет совершенствования сенсорно-перцептивной, аналитико-синтетической деятельности, стимуляции познавательной активности;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целенаправленное преодоление недостатков и развитие высших психических функций и речи;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целенаправленная коррекция недостатков и трудностей в овладении различными видами деятельности (предметной, игровой, продуктивной) и формирование их структурных компонентов: мотивационного, целевого, ориентировочного, операционального, регуляционного, оценочного;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создание условий для достижения детьми целевых ориентиров ДО на завершающих его этапах;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осуществление индивидуально ориентированного психолого-медико-педагогического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(комиссии) и ППк (консилиума).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lastRenderedPageBreak/>
        <w:t>Структурные компоненты образовательной деятельности</w:t>
      </w:r>
    </w:p>
    <w:p w:rsidR="00631C7C" w:rsidRPr="001E082A" w:rsidRDefault="00631C7C" w:rsidP="0066208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по профессиональной коррекции</w:t>
      </w:r>
      <w:r w:rsidR="00662083" w:rsidRPr="001E082A">
        <w:rPr>
          <w:rFonts w:ascii="Times New Roman" w:hAnsi="Times New Roman" w:cs="Times New Roman"/>
          <w:b/>
          <w:i/>
          <w:sz w:val="28"/>
          <w:szCs w:val="28"/>
        </w:rPr>
        <w:t xml:space="preserve"> нарушений развития детей с ЗПР </w:t>
      </w:r>
      <w:r w:rsidRPr="001E082A">
        <w:rPr>
          <w:rFonts w:ascii="Times New Roman" w:hAnsi="Times New Roman" w:cs="Times New Roman"/>
          <w:b/>
          <w:i/>
          <w:sz w:val="28"/>
          <w:szCs w:val="28"/>
        </w:rPr>
        <w:t>и алгоритм ее разработки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1. Диагностический модуль.</w:t>
      </w:r>
      <w:r w:rsidRPr="001E082A">
        <w:rPr>
          <w:rFonts w:ascii="Times New Roman" w:hAnsi="Times New Roman" w:cs="Times New Roman"/>
          <w:sz w:val="28"/>
          <w:szCs w:val="28"/>
        </w:rPr>
        <w:t xml:space="preserve"> Работа в рамках этого модуля направлена на выявление недостатков в психическом развитии, индивидуальных особенностей познавательной деятельности, речи, эмоционально-волевой сферы и особых образовательных потребностей детей с ЗПР.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2. Коррекционно-развивающий модуль</w:t>
      </w:r>
      <w:r w:rsidRPr="001E082A">
        <w:rPr>
          <w:rFonts w:ascii="Times New Roman" w:hAnsi="Times New Roman" w:cs="Times New Roman"/>
          <w:sz w:val="28"/>
          <w:szCs w:val="28"/>
        </w:rPr>
        <w:t xml:space="preserve"> включает следующие направления: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коррекция недостатков и развитие двигательных навыков и психомоторики;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предупреждение и преодоление недостатков в эмоционально-личностной, волевой и поведенческой сферах;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коммуникативной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коррекция недостатков и развитие сенсорных функций, всех видов восприятия и формирование эталонных представлений;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коррекция недостатков и развитие всех свойств внимания и произвольной регуляции;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коррекция недостатков и развитие зрительной и слухоречевой памяти;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пространственных и временных представлений;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предметной и игровой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формирование предпосылок к учебной деятельности во всех структурных компонентах;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стимуляция познавательной и творческой активности.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3. Социально-педагогический модуль</w:t>
      </w:r>
      <w:r w:rsidRPr="001E082A">
        <w:rPr>
          <w:rFonts w:ascii="Times New Roman" w:hAnsi="Times New Roman" w:cs="Times New Roman"/>
          <w:sz w:val="28"/>
          <w:szCs w:val="28"/>
        </w:rPr>
        <w:t xml:space="preserve"> ориентирован на работу с родителями и разработку вопросов преемственности в работе педагогов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детского сада и школы.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4. Консультативно-просветительский модуль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предполагает расширение сферы профессиональной компетентности педагогов, повышение их квалификации в целях реализации АОП по работе с детьми с ЗПР.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специальной поддержке нуждаются не только воспитанники с ЗПР, но и их родители. Многие из них не знают закономерностей психического развития детей и часто дезориентированы в состоянии развития своего ребенка. Они не видят разницы между ЗПР, умственной отсталостью и психическим заболеванием. К тому же, по статистическим данным, среди родителей детей с ЗПР довольно много родителей с пониженной социальной ответственностью. Поэтому одной из важнейших задач социально-педагогического блока является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ребенку.</w:t>
      </w:r>
    </w:p>
    <w:p w:rsidR="00662083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Предлагаемый далее алгоритм позволяет определить содержание коррекционно-развивающей работы с учетом индивидуально-типологических особенностей детей с задержкой психического развития. Процесс коррекционной работы условн</w:t>
      </w:r>
      <w:r w:rsidR="00CC5957">
        <w:rPr>
          <w:rFonts w:ascii="Times New Roman" w:hAnsi="Times New Roman" w:cs="Times New Roman"/>
          <w:sz w:val="28"/>
          <w:szCs w:val="28"/>
        </w:rPr>
        <w:t>о можно разделить на три этапа.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На I этапе коррекционной работы основной целью является развитие функционального базиса для развития высших психических функций: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зрительных, слуховых, моторных функций и межсенсорных связей; стимуляция познавательной, речевой коммуникативной активности ребенка. Преодолевая недостаточность сенсорных, моторных, когнитивных, речевых функций, необходимо создавать условия для становления ведущих видов деятельности: предметной и игровой. Особое значение имеет совершенствование моторной сферы, развитие двигательных навыков, общей и мелкой моторики, межсенсорной интеграции.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Одним из компонентов коррекционной работы является стимуляция и развитие ориентировочно-исследовательской и познавательной активности, непроизвольного внимания и памяти, совершенствование сенсорно-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перцептивной деятельности и развитие всех видов восприятия, совершенствование предметно-операциональной и предметно-игровой деятельностей. Уже на первом этапе особое внимание следует уделять развитию пространственных ориентировок, начиная с ориентировки в телесном пространстве.</w:t>
      </w:r>
    </w:p>
    <w:p w:rsidR="0031079D" w:rsidRPr="00CC5957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На начальном этапе коррекции стоит задача развития понимания обращенной речи и стимуляции коммуникативной активности с использованием вербальных </w:t>
      </w:r>
      <w:r w:rsidR="00CC5957">
        <w:rPr>
          <w:rFonts w:ascii="Times New Roman" w:hAnsi="Times New Roman" w:cs="Times New Roman"/>
          <w:sz w:val="28"/>
          <w:szCs w:val="28"/>
        </w:rPr>
        <w:t>и невербальных средств общения.</w:t>
      </w:r>
    </w:p>
    <w:p w:rsidR="00CC5957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На II этапе планируется целенаправленное формирование и разви</w:t>
      </w:r>
      <w:r w:rsidR="00CC5957">
        <w:rPr>
          <w:rFonts w:ascii="Times New Roman" w:hAnsi="Times New Roman" w:cs="Times New Roman"/>
          <w:b/>
          <w:i/>
          <w:sz w:val="28"/>
          <w:szCs w:val="28"/>
        </w:rPr>
        <w:t>тие высших психических функций</w:t>
      </w:r>
    </w:p>
    <w:p w:rsidR="00631C7C" w:rsidRPr="00CC5957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Необходимыми компонентами являются: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коммуникативной деятельности, создание условий для ситуативно-делового, внеситуативно-познавательного общения;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сенсорное воспитание и формирование эталонных представлений;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зрительной и слухоречевой памяти;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всех свойств внимания и произвольной регуляции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мыслительной деятельности во взаимосвязи с развитием речи: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развитие всех сторон речи: ее функций и формирование языковых средств: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усвоение лексико-грамматических категорий,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целенаправленное формирование предметной</w:t>
      </w:r>
      <w:r w:rsidR="0031079D" w:rsidRPr="001E082A">
        <w:rPr>
          <w:rFonts w:ascii="Times New Roman" w:hAnsi="Times New Roman" w:cs="Times New Roman"/>
          <w:sz w:val="28"/>
          <w:szCs w:val="28"/>
        </w:rPr>
        <w:t xml:space="preserve"> и игровой деятельностей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деятельности, поэтому это направление имеет особую важность.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процессе работы не следует забывать о развитии творческих способностей.</w:t>
      </w:r>
    </w:p>
    <w:p w:rsidR="0031079D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Необходимо целенаправленное развитие предметно-практ</w:t>
      </w:r>
      <w:r w:rsidR="00CC5957">
        <w:rPr>
          <w:rFonts w:ascii="Times New Roman" w:hAnsi="Times New Roman" w:cs="Times New Roman"/>
          <w:sz w:val="28"/>
          <w:szCs w:val="28"/>
        </w:rPr>
        <w:t>ической и игровой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Общая задача всех участников коррекционно-педагогического процесса - формирование ведущих видов деятельности ребенка, их мотивационных, ориентировочно-операционных и регуляционных компонентов.</w:t>
      </w:r>
    </w:p>
    <w:p w:rsidR="00631C7C" w:rsidRPr="001E082A" w:rsidRDefault="0031079D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Развитие саморегуляции. </w:t>
      </w:r>
      <w:r w:rsidR="00631C7C" w:rsidRPr="001E082A">
        <w:rPr>
          <w:rFonts w:ascii="Times New Roman" w:hAnsi="Times New Roman" w:cs="Times New Roman"/>
          <w:sz w:val="28"/>
          <w:szCs w:val="28"/>
        </w:rPr>
        <w:t xml:space="preserve">Важным направлением является развитие </w:t>
      </w:r>
      <w:r w:rsidR="00631C7C" w:rsidRPr="001E082A">
        <w:rPr>
          <w:rFonts w:ascii="Times New Roman" w:hAnsi="Times New Roman" w:cs="Times New Roman"/>
          <w:sz w:val="28"/>
          <w:szCs w:val="28"/>
        </w:rPr>
        <w:lastRenderedPageBreak/>
        <w:t>эмоционально-личностной сферы, психокоррекционная работа по преодолению эмоционально-волевой незрелости, негативных черт формирующегося характера, поведенческих отклонений.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082A">
        <w:rPr>
          <w:rFonts w:ascii="Times New Roman" w:hAnsi="Times New Roman" w:cs="Times New Roman"/>
          <w:b/>
          <w:i/>
          <w:sz w:val="28"/>
          <w:szCs w:val="28"/>
        </w:rPr>
        <w:t>III этап - вся работа строится с ориентацией на развитие возможностей ребенка к достижению целевых ориентиров ДО и формирование школьно значимых навыков, основных компонентов психологической готовности к школьному обучению.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Особое внимание уделяется развитию мыслительных операций, конкретно-понятийного, элементарного умозаключающего мышления, формированию обобщающих понятий, обогащению и систематизации представлений об окружающем мире.</w:t>
      </w:r>
    </w:p>
    <w:p w:rsidR="0031079D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Одной из важнейших задач на этапе подготовки к школе является обучение звуко-слоговому анализу и синтезу, формирование предпосылок для овладения навыками письма и чтения. Не менее важная задача - стимуляция коммуникативной активности, совершенствование речевой коммуникации: создание условий для ситуативно-делового, внеситуативно-познавательного и внеситуативн</w:t>
      </w:r>
      <w:r w:rsidR="0031079D" w:rsidRPr="001E082A">
        <w:rPr>
          <w:rFonts w:ascii="Times New Roman" w:hAnsi="Times New Roman" w:cs="Times New Roman"/>
          <w:sz w:val="28"/>
          <w:szCs w:val="28"/>
        </w:rPr>
        <w:t>о-личностного общении</w:t>
      </w:r>
      <w:r w:rsidR="00CC5957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957">
        <w:rPr>
          <w:rFonts w:ascii="Times New Roman" w:hAnsi="Times New Roman" w:cs="Times New Roman"/>
          <w:sz w:val="28"/>
          <w:szCs w:val="28"/>
          <w:u w:val="single"/>
        </w:rPr>
        <w:t>Психологическая коррекция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предусматривает развитие образа Я, предупреждение и преодоление недостатков в эмоционально-личностной, волевой и поведенческой сферах.</w:t>
      </w:r>
    </w:p>
    <w:p w:rsidR="00631C7C" w:rsidRPr="001E082A" w:rsidRDefault="00631C7C" w:rsidP="00CC5957">
      <w:pPr>
        <w:pStyle w:val="a3"/>
        <w:widowControl w:val="0"/>
        <w:autoSpaceDE w:val="0"/>
        <w:autoSpaceDN w:val="0"/>
        <w:adjustRightInd w:val="0"/>
        <w:spacing w:after="0" w:line="360" w:lineRule="auto"/>
      </w:pPr>
      <w:r w:rsidRPr="001E082A">
        <w:t>Содержание коррекционной работы может быть реализовано в каждой образовательной области, предусмотренной ФГОС ДО. При этом учитываются рекомендации психолого-медико-педагогической комиссии и результаты углубленной психолого-педагогической диагностики.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среду.</w:t>
      </w:r>
    </w:p>
    <w:p w:rsidR="0031079D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ФГОС ДО регламентирует диагностическую работу, в нем указывается, что при реализации Программы может проводиться оценка индивидуа</w:t>
      </w:r>
      <w:r w:rsidR="0031079D" w:rsidRPr="001E082A">
        <w:rPr>
          <w:rFonts w:ascii="Times New Roman" w:hAnsi="Times New Roman" w:cs="Times New Roman"/>
          <w:sz w:val="28"/>
          <w:szCs w:val="28"/>
        </w:rPr>
        <w:t>льного развития детей</w:t>
      </w:r>
      <w:r w:rsidRPr="001E08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2) оптимизации работы с группой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Диагностическая работа занимает особое место в коррекционно-педагогическом процессе. Основная задача - выявить пробелы в овладении ребенком образовательным содержанием на предыдущих этапах, а также особенности и недостатки развития речи и познавательной деятельности, и на этой основе выстроить индивидуальную программу коррекционной работы.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Технология психолого-педагогического сопровождения детей с ЗПР предполагает решение следующих задач в рамках диагностической работы: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изучение и анализ данных и рекомендаций, представленных в заключении психолого-медико-педагогической комиссии;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изучение каждого ребенка;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-определение причин образовательных трудностей и особых образовательных потребностей каждого ребенка, адаптация образовательного содержания и разработка коррекционной программы;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изучение социальной ситуации развития и условий семейного воспитания детей с ЗПР;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изучение динамики развития ребенка в условиях коррекционно-развивающего обучения, определение его образовательного маршрута;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- определение параметров психологической готовности и рекомендация наиболее эффективной формы школьного обучения.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Таким образом, в коррекционно-педагогическом процессе органично переплетаются задачи изучения ребенка и оказания ему психолого-педагогической помощи.</w:t>
      </w:r>
    </w:p>
    <w:p w:rsidR="0031079D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В целом же формируются два направления диагностико-мониторинговой деятельности: диагностическ</w:t>
      </w:r>
      <w:r w:rsidR="00CC5957">
        <w:rPr>
          <w:rFonts w:ascii="Times New Roman" w:hAnsi="Times New Roman" w:cs="Times New Roman"/>
          <w:sz w:val="28"/>
          <w:szCs w:val="28"/>
        </w:rPr>
        <w:t>ое и контрольно-мониторинговое.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Диагностическая работа строится с опорой на основные психолого-диагностические принципы, признанные отечественной специальной психологией и коррекционной педагогикой и раскрытые в трудах Л.С. Выготского, А.Р. Лурии, В.И. Лубовс</w:t>
      </w:r>
      <w:r w:rsidR="0031079D" w:rsidRPr="001E082A">
        <w:rPr>
          <w:rFonts w:ascii="Times New Roman" w:hAnsi="Times New Roman" w:cs="Times New Roman"/>
          <w:sz w:val="28"/>
          <w:szCs w:val="28"/>
        </w:rPr>
        <w:t>кого, Д. Б. Эльконина и др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Принцип комплексного подхода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Принцип системного подхода - анализ структуры дефекта и иерархии нарушений, а также компенсаторных возможностей;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Принцип единства качественного и количественного анализа результатов обследования: особенности «зоны ближайшего развития» и обучаемости воспитанника.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•Принцип структурно-динамического подхода;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•Принцип деятельностного подхода.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Принцип единства диагностики и коррекции.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• Принцип ранней диагностики отклонений в развитии.</w:t>
      </w:r>
    </w:p>
    <w:p w:rsidR="00631C7C" w:rsidRPr="001E082A" w:rsidRDefault="004F45E8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У</w:t>
      </w:r>
      <w:r w:rsidR="00631C7C" w:rsidRPr="001E082A">
        <w:rPr>
          <w:rFonts w:ascii="Times New Roman" w:hAnsi="Times New Roman" w:cs="Times New Roman"/>
          <w:sz w:val="28"/>
          <w:szCs w:val="28"/>
        </w:rPr>
        <w:t>читель-логопед, педагог-психолог используют различные методы психолого-педагогической диагностики в рамках своей профессиональной компетентности.</w:t>
      </w:r>
    </w:p>
    <w:p w:rsidR="004F45E8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обследовании предполагается использование апробированных методов и диагностических методик. Это широко известные специалистам методики и диагностические комплексы Л.А. Венгера, С.Д. Забрамной, И.Ю. Левченко, Е.А. Стребелевой, У.В. Ульенковой, О.Н. Усановой, Л.С. Цветковой, Г.В.</w:t>
      </w:r>
      <w:r w:rsidR="00CC5957">
        <w:rPr>
          <w:rFonts w:ascii="Times New Roman" w:hAnsi="Times New Roman" w:cs="Times New Roman"/>
          <w:sz w:val="28"/>
          <w:szCs w:val="28"/>
        </w:rPr>
        <w:t xml:space="preserve"> Чиркиной, Т.Б. Филичевой и др.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Диагностическая работа строится с учетом ведущей деятельности, поэтому при обследовании дошкольника важно определить уровень развития и выявить недостатки предметной и игровой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82A">
        <w:rPr>
          <w:rFonts w:ascii="Times New Roman" w:hAnsi="Times New Roman" w:cs="Times New Roman"/>
          <w:i/>
          <w:sz w:val="28"/>
          <w:szCs w:val="28"/>
        </w:rPr>
        <w:t xml:space="preserve">Из всего вышесказанного можно сделать вывод о том, что индивидуальные образовательные потребности ребенка определяются с учетом показателей речевого, познавательного и личностного развития, выявленных при </w:t>
      </w:r>
      <w:r w:rsidRPr="001E082A">
        <w:rPr>
          <w:rFonts w:ascii="Times New Roman" w:hAnsi="Times New Roman" w:cs="Times New Roman"/>
          <w:i/>
          <w:sz w:val="28"/>
          <w:szCs w:val="28"/>
        </w:rPr>
        <w:lastRenderedPageBreak/>
        <w:t>психолого-педагогическом обследовании.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Результаты психолого-педагогической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детей, а также позволят определить содержание образовательной работы с ребенком с учетом выявленных образовательных трудностей.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по профессиональной коррекции недостатков в развитии детей с ЗПР</w:t>
      </w:r>
    </w:p>
    <w:p w:rsidR="004F45E8" w:rsidRPr="00CC5957" w:rsidRDefault="00631C7C" w:rsidP="00CC59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Согласно ФГОС ДО, п. 2.11.2. коррекционно-образовательная работа осуществляется в группах компенсирующей и комбинированной направленности, что предполагает организацию всего педагогического процесса с учетом особенностей развития детей с ОВЗ. Специфика работы заключается в том, что коррекционно-развивающая и профилактическая работа с детьми при ЗПР пронизывает все образовательные области, предусмотренные ФГОС ДО.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</w:rPr>
        <w:t>III. ОРГАНИЗАЦИОННЫЙ РАЗДЕЛ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3.1. </w:t>
      </w:r>
      <w:r w:rsidRPr="001E082A">
        <w:rPr>
          <w:rFonts w:ascii="Times New Roman" w:hAnsi="Times New Roman" w:cs="Times New Roman"/>
          <w:b/>
          <w:i/>
          <w:sz w:val="28"/>
          <w:szCs w:val="28"/>
        </w:rPr>
        <w:t>Психолого-педагогические условия, обеспечивающие развитие ребенка с задержкой психического развития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Направлениями деятельности образовательной организации, реализующей программы дошкольного образования, по выполнению образовательной программы в группах компенсирующей и комбинированной на</w:t>
      </w:r>
      <w:r w:rsidR="004F45E8" w:rsidRPr="001E082A">
        <w:rPr>
          <w:rFonts w:ascii="Times New Roman" w:hAnsi="Times New Roman" w:cs="Times New Roman"/>
          <w:sz w:val="28"/>
          <w:szCs w:val="28"/>
        </w:rPr>
        <w:t>правленности являются</w:t>
      </w:r>
      <w:r w:rsidRPr="001E082A">
        <w:rPr>
          <w:rFonts w:ascii="Times New Roman" w:hAnsi="Times New Roman" w:cs="Times New Roman"/>
          <w:sz w:val="28"/>
          <w:szCs w:val="28"/>
        </w:rPr>
        <w:t>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развитие физических, интеллектуальных, нравственных, эстетических и личностных качеств;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формирование предпосылок учебной деятельности;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сохранение и укрепление здоровья;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коррекция недостатков в физическом и (или) психическом развитии детей;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создание современной развивающей предметно-пространственной среды, комфортной как для детей с ЗПР, так и для нормально развивающихся детей, их родителей (законных представителей) и педагогического коллектива;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– формирование у детей общей культуры.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Коррекционно-развивающая работа строится с учетом особых образовательных потребностей детей с ЗПР и заключений психолого-медико-педагогической комиссии (ПМПК).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Дети с ЗПР могут получать коррекционно-педагогическую помощь в группах комбинированной направленности.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При составлении индивидуальной адаптированной образовательной программы (ИАОП) на основе АООП, необходимо ориентироваться на: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приемов, организацией совместных форм работы воспитателей, специалистов;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личностно-ориентированный подход к организации всех видов детской деятельности.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ИАОП определяется оптимальное для ребенка с ЗПР соотношение форм и видов деятельности, индивидуализированный объем и глубина содержания, специальные психолого-педагогические технологии, учебно-методические материалы и технические средства.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ИАОП обсуждается и реализуется с участием родителей (законных представителей ребенка).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Реализация ИАОП ребенка с ЗПР в общеобразовательной группе реализуется с учетом: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особенностей и содержания взаимодействия с родителями (законными представителями) на каждом этапе включения;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особенностей и содержания взаимодействия между сотрудниками Организации;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– вариативности, технологий выбора форм и методов подготовки ребенка с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ОВЗ к включению в среду нормативно развивающихся сверстников;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критериев готовности особого ребенка продвижению по этапам инклюзивного процесса;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организации условий для максимального развития и эффективной адаптации ребенка в инклюзивной группе.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с ЗПР раннего и дошкольного возраста в соответствии с его возрастными и индивидуальными особенностями развития, возможностями и интересами.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2. Ориентированность педагогической оценки на относительные показатели детской успешности ребенка с ЗПР, то есть сравнение нынешних и предыдущих достижений ребенка, (но не сравнение с достижениями других детей), стимулирование самооценки.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Формирование игры как важнейшего фактора развития ребенка с ЗПР. Учитывая, что у детей с ЗПР игра без специально организованной работы самостоятельно нормативно не развивается.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ЗПР и сохранению его индивидуальности.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Учитывая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особенности познавательной деятельности детей с ЗПР, переход к продуктивной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деятельности и формирование новых представлений и умений следует при устойчивом функционировании ранее освоенного умения, навыка.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6. Участие семьи как необходимое условие для полноценного развития ребенка с ЗПР.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7. Профессиональное развитие педагогов, направленное на развитие профессиональных компетентностей, овладения новыми технологиями, в том числе коммуникативной компетентности и мастерства мотивирования ребенка с ЗПР.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Важным условием является составление индивидуального образовательного маршрута, который дает представление о ресурсах и дефицитах в развитии ребенка, о видах трудностей, возникающих при освоении основной образовательной программы ДО; раскрывает причину, лежащую в основе трудностей; содержит примерные виды деятельности, осуществляемые субъектами сопровождения.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3.2. Организация развивающей предметно-пространственной среды (РППС)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ДО конкретное содержание образовательных областей может реализовываться в различных видах деятельности: игровой (включая сюжетно-ролевую игру, игры с правилами и др.), коммуникативной (общение и взаимодействие со взрослыми и сверстниками), познавательно-исследовательской (исследование объектов окружающего мира и экспериментирование с ними), восприятии художественной литературы и фольклора, самообслуживании и элементарном бытовом труде, конструировании из различного материала, включая конструкторы, модули, бумагу, природный и иной материал, изобразительной (рисование, лепка, аппликация), музыкальной (восприятие и понимание смысла музыкальных произведений, пение, музыкально-ритмические движения, игра на детских музыкальных инструментах,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театрализованная деятельность), двигательной (овладен</w:t>
      </w:r>
      <w:r w:rsidR="004F45E8" w:rsidRPr="001E082A">
        <w:rPr>
          <w:rFonts w:ascii="Times New Roman" w:hAnsi="Times New Roman" w:cs="Times New Roman"/>
          <w:sz w:val="28"/>
          <w:szCs w:val="28"/>
        </w:rPr>
        <w:t>ие основными движениями)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Подбор игрушек и оборудования для организации данных видов деятельности в дошкольном возрасте представлен перечнями, составленными по возрастным группам.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Создание специальной предметно-пространственной среды позволяет ребенку полноценно развиваться как личности в условиях всех видов детской деятельности (игровой, познавательной, продуктивной и др.).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Предметно-игровая среда строится на определенных принципах: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дистанции, позиции при взаимодействии.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активности, самостоятельности, творчества.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стабильности-динамичности.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комплексирования и гибкого зонирования.</w:t>
      </w:r>
    </w:p>
    <w:p w:rsidR="00631C7C" w:rsidRPr="001E082A" w:rsidRDefault="004F45E8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</w:t>
      </w:r>
      <w:r w:rsidR="00631C7C" w:rsidRPr="001E082A">
        <w:rPr>
          <w:rFonts w:ascii="Times New Roman" w:hAnsi="Times New Roman" w:cs="Times New Roman"/>
          <w:sz w:val="28"/>
          <w:szCs w:val="28"/>
        </w:rPr>
        <w:t xml:space="preserve"> индивидуальной комфортности и эмоционального благополучия каждого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сочетания привычных и неординарных элементов в эстетической организации среды.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открытости—закрытости.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учета половых и возрастных различий детей.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занимательности.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Принцип новизны.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проектировании РППС учитывают необходимость создания целостности образовательного процесса в заданных ФГОС ДО образовательных областях: социально-коммуникативной, познавательной, речевой, художественно-э</w:t>
      </w:r>
      <w:r w:rsidR="004F45E8" w:rsidRPr="001E082A">
        <w:rPr>
          <w:rFonts w:ascii="Times New Roman" w:hAnsi="Times New Roman" w:cs="Times New Roman"/>
          <w:sz w:val="28"/>
          <w:szCs w:val="28"/>
        </w:rPr>
        <w:t>стетической и физической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Для реализации А</w:t>
      </w:r>
      <w:r w:rsidR="004F45E8" w:rsidRPr="001E082A">
        <w:rPr>
          <w:rFonts w:ascii="Times New Roman" w:hAnsi="Times New Roman" w:cs="Times New Roman"/>
          <w:sz w:val="28"/>
          <w:szCs w:val="28"/>
        </w:rPr>
        <w:t>О</w:t>
      </w:r>
      <w:r w:rsidRPr="001E082A">
        <w:rPr>
          <w:rFonts w:ascii="Times New Roman" w:hAnsi="Times New Roman" w:cs="Times New Roman"/>
          <w:sz w:val="28"/>
          <w:szCs w:val="28"/>
        </w:rPr>
        <w:t>ОП необходимы: отдельные кабинеты для занятий со специалистами.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Необходимо создать условия для информатизации образовательного процесса. Рабочие места специалистов должны быть оборудованы стационарными или мобильными компьютерами,</w:t>
      </w:r>
      <w:r w:rsidR="004F45E8" w:rsidRPr="001E082A">
        <w:rPr>
          <w:rFonts w:ascii="Times New Roman" w:hAnsi="Times New Roman" w:cs="Times New Roman"/>
          <w:sz w:val="28"/>
          <w:szCs w:val="28"/>
        </w:rPr>
        <w:t xml:space="preserve"> с возможностью выхода в </w:t>
      </w:r>
      <w:r w:rsidR="004F45E8"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интернет-пространство, </w:t>
      </w:r>
      <w:r w:rsidRPr="001E082A">
        <w:rPr>
          <w:rFonts w:ascii="Times New Roman" w:hAnsi="Times New Roman" w:cs="Times New Roman"/>
          <w:sz w:val="28"/>
          <w:szCs w:val="28"/>
        </w:rPr>
        <w:t xml:space="preserve"> принтерами. Компьютерно-техническое оснащение используется для различных целей: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демонстрации детям познавательных, художественных, мультипликационных фильмов, литературных, музыкальных произведений и др.;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включения специально подготовленных презентаций в образовательный процесс;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визуального оформления и сопровождения праздников, дней открытых дверей, комплексных занятий и др.;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проведения методических мероприятий, участия в видеоконференциях и вебинарах;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поиска в информационной среде материалов, обеспечивающих реализацию АООП;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– для более активного включения родителей (законных представителей) детей в образовательный процесс, обсуждения с ними вопросов, связанных с реализацией Программы и т. п.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3.3. Кадровые условия реализации Программы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Для реализации Программы образовательная организация должна быть укомплектована квалифицированными кадрами, в т. ч. руководящими, педагогическими, учебно-вспомогательными, административно-хозяйственными работниками.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усмотрению, исходя из особенностей реализуемых образовательных программ дошкольного образования, контекста их реализации и потребностей.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Согласно ст. 13 п. 1. Федерального закона «Об образовании в Российской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Федерации» образовательная организация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образовательной организацией.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Согласно ФГОС ДО реализация Программы осуществляется педагогическими работниками в течение всего времени пребывания воспитанников в детском саду.</w:t>
      </w:r>
    </w:p>
    <w:p w:rsidR="000F00D7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D7">
        <w:rPr>
          <w:rFonts w:ascii="Times New Roman" w:hAnsi="Times New Roman" w:cs="Times New Roman"/>
          <w:sz w:val="28"/>
          <w:szCs w:val="28"/>
        </w:rPr>
        <w:t xml:space="preserve">Норматив расчета количества обучающихся с ОВЗ/инвалидов на ставку специалиста осуществляется на основании ст. 28 ФЗ-273, ФГОС ДО </w:t>
      </w:r>
      <w:r w:rsidR="000F00D7" w:rsidRPr="000F00D7">
        <w:rPr>
          <w:rFonts w:ascii="Times New Roman" w:hAnsi="Times New Roman" w:cs="Times New Roman"/>
          <w:sz w:val="28"/>
          <w:szCs w:val="28"/>
        </w:rPr>
        <w:t>, Приказа</w:t>
      </w:r>
      <w:r w:rsidR="000F00D7">
        <w:rPr>
          <w:rFonts w:ascii="Times New Roman" w:hAnsi="Times New Roman" w:cs="Times New Roman"/>
          <w:sz w:val="28"/>
          <w:szCs w:val="28"/>
        </w:rPr>
        <w:t xml:space="preserve"> Минобрнауки России от 21 января 2019г №32 «О внесении изменений в порядок организации и осуществления образовательной деятельности по основным общеобразовательным программам – программам дошкольного образования», утверждённый Приказом Министерства образования и науки РФ от 30 августа 2013г № 1014.</w:t>
      </w:r>
    </w:p>
    <w:p w:rsidR="00631C7C" w:rsidRPr="001E082A" w:rsidRDefault="000F00D7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C7C" w:rsidRPr="001E082A">
        <w:rPr>
          <w:rFonts w:ascii="Times New Roman" w:hAnsi="Times New Roman" w:cs="Times New Roman"/>
          <w:sz w:val="28"/>
          <w:szCs w:val="28"/>
        </w:rPr>
        <w:t xml:space="preserve"> Квалификация педагогических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</w:t>
      </w:r>
      <w:r w:rsidR="004F45E8" w:rsidRPr="001E082A">
        <w:rPr>
          <w:rFonts w:ascii="Times New Roman" w:hAnsi="Times New Roman" w:cs="Times New Roman"/>
          <w:sz w:val="28"/>
          <w:szCs w:val="28"/>
        </w:rPr>
        <w:t>истов и служащих</w:t>
      </w:r>
      <w:r w:rsidR="00631C7C"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Повышение педагогической компетентности осуществляется за счет курсов повышения профессиональной квалификации, системы непрерывного образования, в которой предусмотрены различные формы повышения квалификации (конференции, семинары, мастер-классы, вебинары, стажировочные площадки, самообразование, взаимопосещение и другое).</w:t>
      </w:r>
    </w:p>
    <w:p w:rsidR="004F45E8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В педагогическом коллективе должен поддерживаться положительный микроклимат, который является дополнительным стимулом для слаженной и скоординированной работы сотрудников, повышения квалификации, распространения передового опыта работы и внедрени</w:t>
      </w:r>
      <w:r w:rsidR="00CC5957">
        <w:rPr>
          <w:rFonts w:ascii="Times New Roman" w:hAnsi="Times New Roman" w:cs="Times New Roman"/>
          <w:sz w:val="28"/>
          <w:szCs w:val="28"/>
        </w:rPr>
        <w:t>я последних научных достижений.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Непосредственную реализацию коррекционно-образовательной программы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осуществляют следующие педагоги под общим руководством методиста (старшего воспитателя):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учитель-логопед,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педагог-психолог,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воспитатель,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инструктор по ФИЗО,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 музыкальный руководитель.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Психолого-педагогический консилиум (ППк), который создается в образовательной организации, выполняет организационно-управленческую функцию и координирует деятельность участников коррекционно-педагогического процесса. Его главные задачи: защита прав и интересов ребенка; углубленная диагностика по проблемам развития; выявление групп детей, требующих особого внимания специалистов; консультирование всех участников образовательного процесса. Консилиум можно рассматривать как механизм психолого-педагогического сопровождения детей с ОВЗ в образовательной организации. Консилиум разрабатывает и утверждает ИАОП и, отслеживает их выполнение. Выполняет консультативные функции, а также служит для повышения компетенции педагогических кадров, работающих с детьми с ОВЗ.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Программа коррекционной работы обсуждается и утверждается участниками ППк, которое также обеспечивает обсуждение промежуточных результатов реализации программы коррекционной работы, анализирует динамику развития детей, корректирует содержание коррекционно-развивающих программ, формы работы, используемые технологии, разрабатывает рекомендации для дальнейшей работы педагогов. ППк тесно взаимодействует с ПМПК и семьями воспитанников.</w:t>
      </w:r>
    </w:p>
    <w:p w:rsidR="00631C7C" w:rsidRPr="001E082A" w:rsidRDefault="00631C7C" w:rsidP="00631C7C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Материально-техническое обеспечение программы</w:t>
      </w:r>
      <w:r w:rsidRPr="001E0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организации, реализующей АОП, должны быть созданы общие и специальные материально-технические условия, позволяющие реализовать поставленные в Программе задачи с учетом требований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СанПиН, экономических и социокультурных условий, образовательных потребностей участников образовательной деятельности (детей с ЗПР и их семей). Преодоление задержки психического развития возможно только при условии наполнения педагогического процесса современными коррекционно-развивающими и здоровьесберегающими технологиями, а также создания предметно-развивающей среды, адекватной особенностям развития детей с ЗПР. В соответствии со Стандартом предметно-пространственная среда Организации обеспечивает и гарантирует: – охрану и укрепление физического и психического здоровья и эмоционального благополучия детей с ЗПР,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</w:t>
      </w:r>
      <w:r w:rsidR="004F45E8" w:rsidRPr="001E082A">
        <w:rPr>
          <w:rFonts w:ascii="Times New Roman" w:hAnsi="Times New Roman" w:cs="Times New Roman"/>
          <w:sz w:val="28"/>
          <w:szCs w:val="28"/>
        </w:rPr>
        <w:t>ллективной работе (СанПиН)</w:t>
      </w:r>
      <w:r w:rsidRPr="001E082A">
        <w:rPr>
          <w:rFonts w:ascii="Times New Roman" w:hAnsi="Times New Roman" w:cs="Times New Roman"/>
          <w:sz w:val="28"/>
          <w:szCs w:val="28"/>
        </w:rPr>
        <w:t>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sz w:val="28"/>
          <w:szCs w:val="28"/>
          <w:u w:val="single"/>
        </w:rPr>
        <w:t>Предметно-пространственная развивающая образовательная среда.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Среда должна обеспечивать потребности детей на каждом возрастном этапе, соответствовать требованиям охраны жизни детей и укрепления здоровья с учетом образовательных потребностей детей с ЗП</w:t>
      </w:r>
      <w:r w:rsidR="004F45E8" w:rsidRPr="001E082A">
        <w:rPr>
          <w:rFonts w:ascii="Times New Roman" w:hAnsi="Times New Roman" w:cs="Times New Roman"/>
          <w:sz w:val="28"/>
          <w:szCs w:val="28"/>
        </w:rPr>
        <w:t>Р</w:t>
      </w:r>
      <w:r w:rsidRPr="001E082A">
        <w:rPr>
          <w:rFonts w:ascii="Times New Roman" w:hAnsi="Times New Roman" w:cs="Times New Roman"/>
          <w:sz w:val="28"/>
          <w:szCs w:val="28"/>
        </w:rPr>
        <w:t>,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Необходимо создать условия для информатизации образовательного процесса. Рабочие места специалистов должны быть оборудованы стационарными или мобильными компьютерами, принтерами.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При разработке ИАОП для детей с ЗПР за педагогами остается право самостоятельного подбора необходимых средств обучения, оборудования, материалов, исходя из особенностей реализации адаптированной основной образовательной программы с учетом различных условий, сложившихся в Организации, групп различной направленности и сроков реализации Программы, особенностей развития различных групп детей с ОВЗ или конкретного ребенка.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3.5. Финансовые условия реализации Программы</w:t>
      </w:r>
    </w:p>
    <w:p w:rsidR="00A2108F" w:rsidRPr="001E082A" w:rsidRDefault="00631C7C" w:rsidP="00A2108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четко определяет, что реализация образовательной программы осуществляется в полной мере лишь в условиях, соответствующих предъявляемых к ним требованиям.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</w:t>
      </w:r>
      <w:r w:rsidR="004F45E8" w:rsidRPr="001E082A">
        <w:rPr>
          <w:rFonts w:ascii="Times New Roman" w:hAnsi="Times New Roman" w:cs="Times New Roman"/>
          <w:sz w:val="28"/>
          <w:szCs w:val="28"/>
        </w:rPr>
        <w:t xml:space="preserve"> </w:t>
      </w:r>
      <w:r w:rsidRPr="001E082A">
        <w:rPr>
          <w:rFonts w:ascii="Times New Roman" w:hAnsi="Times New Roman" w:cs="Times New Roman"/>
          <w:sz w:val="28"/>
          <w:szCs w:val="28"/>
        </w:rPr>
        <w:t>определяемых органами государственной власти субъектов Российской Федерации, обеспечивающих реализацию программы в соответствии с</w:t>
      </w:r>
      <w:r w:rsidR="00CC5957">
        <w:rPr>
          <w:rFonts w:ascii="Times New Roman" w:hAnsi="Times New Roman" w:cs="Times New Roman"/>
          <w:sz w:val="28"/>
          <w:szCs w:val="28"/>
        </w:rPr>
        <w:t>о ФГОС дошкольного образования.</w:t>
      </w:r>
    </w:p>
    <w:p w:rsidR="00A2108F" w:rsidRPr="001E082A" w:rsidRDefault="004F45E8" w:rsidP="00A2108F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082A">
        <w:rPr>
          <w:rFonts w:ascii="Times New Roman" w:hAnsi="Times New Roman" w:cs="Times New Roman"/>
          <w:b/>
          <w:sz w:val="28"/>
          <w:szCs w:val="28"/>
          <w:u w:val="single"/>
        </w:rPr>
        <w:t>Режим дня и распорядок.</w:t>
      </w:r>
    </w:p>
    <w:p w:rsidR="00A2108F" w:rsidRDefault="00A2108F" w:rsidP="00A210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Программа реализуется в учреждении, которое функционирует круглогодично по пятидневной рабочей неделе. Нерабочие дни: суббота, воскресенье, праздничные дни. Ежедневная длительность пребывания детей в учреждении - 12 часов (с 7.00 часов до 19.00 часов).</w:t>
      </w:r>
    </w:p>
    <w:p w:rsidR="00CC5957" w:rsidRDefault="00CC5957" w:rsidP="00A210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5957" w:rsidRPr="001E082A" w:rsidRDefault="00CC5957" w:rsidP="00A210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31C7C" w:rsidRPr="001E082A" w:rsidRDefault="006C598E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3.7</w:t>
      </w:r>
      <w:r w:rsidR="00631C7C" w:rsidRPr="001E082A">
        <w:rPr>
          <w:rFonts w:ascii="Times New Roman" w:hAnsi="Times New Roman" w:cs="Times New Roman"/>
          <w:b/>
          <w:sz w:val="28"/>
          <w:szCs w:val="28"/>
          <w:u w:val="single"/>
        </w:rPr>
        <w:t>. Перечень нормативных и нормативно-методических документов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1. Закон РФ «Об основных гарантиях прав ребенка в Российской Федерации» от 24 июля 1998 года № 124–ФЗ (с изменениями на 21 декабря 2004 года).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2. Конвенция о правах ребенка. Принята резолюцией 44/25 Генеральной Ассамблеи от 20 ноября 1989 года – ООН 1990.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3. Приказ Министерства образования и науки Российской Федерации от 17 октября 2013 г. N 1155 г. Москва «Об утверждении федерального государственного образовательного стандарта дошкольного образования».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4. Приказ Министерства образования и науки РФ «Об утверждении федерального государственного образовательного стандарта начального общего образования обучающихся с ограниченными возможностями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здоровья».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5. Постановление Главного государственного санитарного врача Российской Федерации от 19 декабря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6. Приказ Минобрнауки России от 17.10.2013 N 1155 «Об утверждении федерального государственного образовательного стандарта дошкольного образования»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14.11.2013 N 30384).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7. Приказ Министерства образования и науки Российской Федерации (Минобрнауки России) N 1014 г от 30 августа 2013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8. Приказ Минобрнауки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9. Приказ Минздравсоцразвития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Квалификационные характеристики должностей работников образования».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10. Письмо Минобрнауки России «Комментарии к ФГОС ДО» от 28 февраля 2014 г. № 08-249 // Вестник образования. – 2014. – Апрель. – № 7.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11. Письмо Минобрнауки России от 31 июля 2014 г.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12. Письмо Минобразования РФ от 17.05.1995 № 61/19-12 «О психолого-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педагогических требованиях к играм и игрушкам в современных условиях» (Текст документа по состоянию на июль 2011 года).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13. Письмо Минобразования РФ от 15 марта 2004 г. №03-51-46ин/14-03 «Примерные требования к содержанию развивающей среды детей дошкольного возраста, воспитывающихся в семье».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14.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15. Распоряжение Правительства Российской Федерации от 4 сентября 2014 г. № 1726-р «Об утверждении Концепции развития дополнительного образования детей».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16.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 17. Указ Президента Российской Федерации от 1 июня 2012 г. № 761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«О Национальной стратегии действий в интересах детей на 2012-2017 годы». 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18. Федеральный закон «Об образовании в Российской Федерации» № 273-ФЗ от 29 декабря 2012 года с изменениями 2015-2016 года. 19. Федеральный закон РФ от 29 декабря 2010 г. № 436-ФЗ «О защите детей от информации, причиняющей вред их здоровью и развитию» (в ред. Федерального закона от 28.07.2012 № 139-ФЗ).</w:t>
      </w:r>
    </w:p>
    <w:p w:rsidR="00631C7C" w:rsidRPr="001E082A" w:rsidRDefault="006C598E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3.8</w:t>
      </w:r>
      <w:r w:rsidR="00631C7C" w:rsidRPr="001E082A">
        <w:rPr>
          <w:rFonts w:ascii="Times New Roman" w:hAnsi="Times New Roman" w:cs="Times New Roman"/>
          <w:b/>
          <w:sz w:val="28"/>
          <w:szCs w:val="28"/>
          <w:u w:val="single"/>
        </w:rPr>
        <w:t>. Перечень литературных источников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1. Бабкина, Н.В. Психологическое сопровождение детей с задержкой психического развития в условиях образовательной интеграции / Н.В. Бабкина // Воспитание и обучение детей с нарушениями в развитии. – 2012. – № 1. – С. 23-31. 2. Бабкина, Н.В. Саморегуляция в познавательной деятельности у детей с задержкой психического развития : монография / Н.В. Бабкина. – М. : Гуманитарный издат. центр ВЛАДОС, 2016. – 143 с. 3. Бабкина, Н.В. Выбор индивидуального образовательного маршрута для ребенка с задержкой психического развития / Н.В. Бабкина // Воспитание и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обучение детей с нарушениями развития. – 2017. – № 2. – С. 16-22. 4. Бабкина, Н.В. Особые образовательные потребности детей с задержкой психического развития в период начального школьного обучения / Н.В. Бабкина // Педагогика и психология образования. – 2017. – № 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5. Баряева, Л.Б. Интегративная модель математического образования дошкольников с задержкой психического развития : монография / Л.Б. Баряева. – СПб. : Изд-во РГПУ им. А.И. Герцена, 2015.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6. Баряева, Л.Б. Профилактика и коррекция дискалькулии у детей / Л.Б. Баряева, С.Ю. Кондратьева, Л.В. Лопатина. – СПб. : ЦДК проф. Л.Б. Баряевой, 2015.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7. Бордовская, Е.В. Коррекционная работа с детьми в обогащенной предметно-развивающей среде : программно-методический комплекс / Е.В. Бордовская, И.Г. Вечканова, Р.Н. Генералова ; под ред. Л.Б. Баряевой. – СПб. : Каро, 2006.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8. Борякова, Н.Ю. Коррекционно-развивающее обучение и воспитание дошкольников с задержкой психического развития. Теория и практика : монография / Н.Ю. Борякова. – М. : РИЦ МГГУ им. М.А. Шолохова, 2016. – 170 с.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9. Борякова, Н.Ю. Ступеньки развития. Ранняя диагностика и коррекция задержки психического развития у детей / Н.Ю. Борякова. – М. : Гном-Пресс, 1999.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10. Борякова, Н.Ю. Коррекционно-педагогическая работа в детском саду для детей  с задержкой психического развития (Организационный аспект) / Н.Ю. Борякова, М.А. Касицына. – М. : В. Секачев; ИОИ, 2008.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11. Борякова, Н.Ю. Формирование предпосылок к школьному обучению у детей с задержкой психического развития / Н.Ю. Борякова. – М. : Альфа, 2003.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12. Винник, М.О. Задержка психического развития у детей: методологические принципы и технологии диагностической и коррекционной работы / М.О. Винник. – Ростов н/Д. : Феникс, 2007.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13. Волковская, Т.Н. Генезис проблемы изучения задержки психического развития у детей / Т.Н. Волковская // Коррекционная педагогика. – 2003. – № 2.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14. Голубева, Г.Г. Преодоление нарушений звуко-слоговой структуры слова у дошкольников / Г.Г. Голубева. – СПб. : ЦДК проф. Л.Б. Баряевой, 2010.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15. Шевченко, С.Г. Диагностика и коррекция задержки психического развития у детей / С.Г. Шевченко, Н.Н. Малофеев, А.О. Дробинская и др. ; под ред. С.Г. Шевченко. – М. : АРКТИ, 2001.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16. Дьяченко, О.М. Психологические особенности развития дошкольников / О.М. Дьяченко, Т.В. Лаврентьева. – М. : Эксмо, 2000.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17. Екжанова, Е.А. Изобразительная деятельность в воспитании и обучении дошкольников с разным уровнем умственной недостаточности / Е.А. Екжанова. – СПб. : Сотис, 2002.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18. Екжанова, Е.А. Программа дошкольных образовательных учреждений компенсирующего вида для детей с нарушением интеллекта (Коррекционно-развивающее обучение и воспитание) / Е.А. Екжанова, Е.А. Стребелева. – М. : Просвещение, 2003.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19. Екжанова, Е.А. Коррекционно-педагогическая помощь детям раннего и дошкольного возраста с неярко выраженными отклонениями в развитии / Е.А. Екжанова, Е.А. Стребелева. – СПб. : Каро, 2008.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20. Инденбаум, Е.Л. Психосоциальное развитие подростков с легкими формами интеллектуальной недостаточности : автореф. дис. д-ра псих. наук / Е.Л. Инденбаум. – М., 2011. – 40 с.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21. Кисова, В.В. Практикум по специальной психологии / В.В. Кисова, И.А. Конева. – СПб. : Речь, 2006.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22. Ковалец, И.В. Азбука эмоций : практич. пособие для работы с детьми, имеющими отклонения в психофизическом развитии и эмоциональной сфере / И.В. Ковалец. – М. : ВЛАДОС, 2003.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23. Кондратьева, С.Ю. Познаем математику в игре: профилактика дискалькулии у дошкольников / С.Ю. Кондратьева. – СПб. : ЦДК проф. Л.Б.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Баряевой, 2011.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24. Концепция Федерального государственного образовательного стандарта для обучающихся с ограниченными возможностями здоровья (проект) [Электронный ресурс]. – Режим доступа: http:// fgos-ovz.herzen.spb.ru/?page_id=132. 25. Коробейников, И.А. Дифференциация образовательных потребностей как основа дифференцированных условий образования детей с ЗПР / И.А. Коробейников, Н.В. Бабкина // Дефектология. – 2017. – № 2. – С. 3-13.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26. Коробейников, И.А. Специальный стандарт образования – на пути к новым возможностям и перспективам обучения и воспитания детей с задержкой психического развития / И.А. Коробейников // Дефектология. – 2012. – № 1. – С. 10-17.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27. Коробейников, И.А. Проблемы диагностики, коррекции и прогноза при организации сопровождения детей с легким психическим недоразвитием / И.А. Коробейников, Е.Л. Инденбаум // Дефектология. – М., 2009. – № 5. – С. 22-28.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28. Лебедева, И.Н. Развитие связной речи дошкольников. Обучение рассказыванию по картине / И.Н. Лебедева. – СПб. : ЦДК проф. Л.Б. Баряевой, 2009.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29. Лебединская, К.С. Клинические варианты задержки психического развития / К.С. Лебединская // Журнал невропатологии и психиатрии им. С.С. Корсакова. – 1980. – № 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30. Лебединская, К.С. Основные вопросы клиники и систематики задержки психического развития // Актуальные проблемы диагностики задержки психического развития детей / под ред. К.С. Лебединской. – М., 1982.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31. Майер, А.А. Практические материалы по освоению содержания ФГОС в дошкольной образовательной организации (в схемах и таблицах) / А.А. Майер. – М. : Пед. общество России, 2014.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32. Малофеев, Н.Н. Специальный федеральный государственный стандарт общего образования детей с ограниченными возможностями здоровья: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основные положения концепции / Н.Н. Малофеев и др. // Дефектология. – 2009. – № 1. – С. 5-18.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33. Мамайчук, И.И. Помощь психолога ребенку с задержкой психического развития / И.И. Мамайчук, М.Н. Ильина. – СПб. : Речь, 2004.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34. Марковская, И.Ф. Задержка психического развития у детей. Клиническая и нейропсихологическая диагностика / И.Ф. Марковская. – М. : Комплекс-центр, 1993.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35. Меликян, З.А. Состояние зрительно-пространственных функций у детей в норме и с задержкой психического развития / З.А. Меликян, Т.В. Ахутина // Школа здоровья. – 2002. – № 1. – С. 28-36.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36. Микляева, Н.В. Планирование в современном ДОУ / Н.В. Микляева. – М. :ТЦ Сфера, 2013.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37. Мустаева, Л.Г. Коррекционно-педагогические и социально-психологические аспекты сопровождения детей с задержкой психического развития : пособие для учителей начальной школы, психологов-практиков, родителей / Л.Г. Мустаева. – М. : Аркти, 2005.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38. Нечаев, М. Интерактивные технологии в реализации ФГОС дошкольного образования / М. Нечаев, Г. Романова. – М. : Перспектива, 2014.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39. Обучение детей с задержкой психического развития: пособие для учителей / под ред. В.И. Лубовского. – Смоленск, 1994.</w:t>
      </w:r>
    </w:p>
    <w:p w:rsidR="001E082A" w:rsidRDefault="001E082A" w:rsidP="001E08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ОБРАЗОВАТЕЛЬНАЯ ПРОГРАММА </w:t>
      </w:r>
      <w:r w:rsidRPr="001E082A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 3»</w:t>
      </w:r>
      <w:r>
        <w:rPr>
          <w:rFonts w:ascii="Times New Roman" w:hAnsi="Times New Roman" w:cs="Times New Roman"/>
          <w:sz w:val="28"/>
          <w:szCs w:val="28"/>
        </w:rPr>
        <w:t xml:space="preserve"> от 01.09.2017г.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41. «От рождения до школы» под редакцией Н.Е. Вераксы, Т.С. Комаровой, М.А. Васильевой.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42. Педагогическое взаимодействие в детском саду / под ред. Н.В. Микляевой. – М. : ТЦ Сфера, 2013.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 xml:space="preserve">43. Программа воспитания и обучения дошкольников с задержкой психического развития / Л.Б. Баряева, И.Г. Вечканова, О.П. Гаврилушкина и др.; под. ред. Л.Б. Баряевой, Е.А. Логиновой. – СПб. : ЦДК проф. Л.Б. </w:t>
      </w:r>
      <w:r w:rsidRPr="001E082A">
        <w:rPr>
          <w:rFonts w:ascii="Times New Roman" w:hAnsi="Times New Roman" w:cs="Times New Roman"/>
          <w:sz w:val="28"/>
          <w:szCs w:val="28"/>
        </w:rPr>
        <w:lastRenderedPageBreak/>
        <w:t>Баряевой, 2010.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44. Приказ Минобрнауки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45. Психолого-педагогическая диагностика / под ред. И.Ю. Левченко, С.Д. Забрамной. – М. : Академия, 2004.</w:t>
      </w:r>
    </w:p>
    <w:p w:rsidR="00631C7C" w:rsidRPr="001E082A" w:rsidRDefault="00631C7C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46. Психолого-педагогическая диагностика развития детей дошкольного возраста / под ред. Е.А. Стребелевой. – М. : Полиграфсервис, 1998.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47</w:t>
      </w:r>
      <w:r w:rsidR="00631C7C" w:rsidRPr="001E082A">
        <w:rPr>
          <w:rFonts w:ascii="Times New Roman" w:hAnsi="Times New Roman" w:cs="Times New Roman"/>
          <w:sz w:val="28"/>
          <w:szCs w:val="28"/>
        </w:rPr>
        <w:t>. Путеводитель по ФГОС дошкольного образования в таблицах и схемах / под ред. М. Верховкиной, А. Атаровой. – СПб. : КАРО, 2014.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48</w:t>
      </w:r>
      <w:r w:rsidR="00631C7C" w:rsidRPr="001E082A">
        <w:rPr>
          <w:rFonts w:ascii="Times New Roman" w:hAnsi="Times New Roman" w:cs="Times New Roman"/>
          <w:sz w:val="28"/>
          <w:szCs w:val="28"/>
        </w:rPr>
        <w:t>. Разработка адаптированной основной образовательной программы дошкольного образования для детей с ОВЗ : методич. пособие / под общ. ред. Т.А. Овечкиной, Н.Н. Яковлевой. – СПб. : ЦДК проф. Л.Б. Баряевой, 2015.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49</w:t>
      </w:r>
      <w:r w:rsidR="00631C7C" w:rsidRPr="001E082A">
        <w:rPr>
          <w:rFonts w:ascii="Times New Roman" w:hAnsi="Times New Roman" w:cs="Times New Roman"/>
          <w:sz w:val="28"/>
          <w:szCs w:val="28"/>
        </w:rPr>
        <w:t>. Семаго, Н.Я. Проблемные дети. Основы диагностической и коррекционной работы психолога / Н.Я. Семаго, М.М. Семаго. – М. : АРКТИ, 2001. – 203 с.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50</w:t>
      </w:r>
      <w:r w:rsidR="00631C7C" w:rsidRPr="001E082A">
        <w:rPr>
          <w:rFonts w:ascii="Times New Roman" w:hAnsi="Times New Roman" w:cs="Times New Roman"/>
          <w:sz w:val="28"/>
          <w:szCs w:val="28"/>
        </w:rPr>
        <w:t>. Слепович, Е.С. Игровая деятельность дошкольников с задержкой психического развития / Е.С. Слепович. – М. : Педагогика, 1990.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51</w:t>
      </w:r>
      <w:r w:rsidR="00631C7C" w:rsidRPr="001E082A">
        <w:rPr>
          <w:rFonts w:ascii="Times New Roman" w:hAnsi="Times New Roman" w:cs="Times New Roman"/>
          <w:sz w:val="28"/>
          <w:szCs w:val="28"/>
        </w:rPr>
        <w:t>. Специальная психология / В.И. Лубовский, Е.М. Мастюкова и др.; под ред. В.И. Лубовского. – М. : Академия, 2004.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52</w:t>
      </w:r>
      <w:r w:rsidR="00631C7C" w:rsidRPr="001E082A">
        <w:rPr>
          <w:rFonts w:ascii="Times New Roman" w:hAnsi="Times New Roman" w:cs="Times New Roman"/>
          <w:sz w:val="28"/>
          <w:szCs w:val="28"/>
        </w:rPr>
        <w:t>. Стожарова, М.Ю. Формирование психологического здоровья дошкольников / М.Ю. Стожарова. – Ростов н/Д. : Феникс, 2007.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53</w:t>
      </w:r>
      <w:r w:rsidR="00631C7C" w:rsidRPr="001E082A">
        <w:rPr>
          <w:rFonts w:ascii="Times New Roman" w:hAnsi="Times New Roman" w:cs="Times New Roman"/>
          <w:sz w:val="28"/>
          <w:szCs w:val="28"/>
        </w:rPr>
        <w:t>. Театрализованные игры в коррекционной работе с дошкольниками / под ред. Л.Б. Баряевой, И.Г. Вечкановай. – СПб. : КАРО, 2009.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54</w:t>
      </w:r>
      <w:r w:rsidR="00631C7C" w:rsidRPr="001E082A">
        <w:rPr>
          <w:rFonts w:ascii="Times New Roman" w:hAnsi="Times New Roman" w:cs="Times New Roman"/>
          <w:sz w:val="28"/>
          <w:szCs w:val="28"/>
        </w:rPr>
        <w:t>. Тржесоглава, З. Легкая дисфункция мозга в детском возрасте / З. Тржесоглава ; пер. с чешского. – М. : Медицина, 1986.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55</w:t>
      </w:r>
      <w:r w:rsidR="00631C7C" w:rsidRPr="001E082A">
        <w:rPr>
          <w:rFonts w:ascii="Times New Roman" w:hAnsi="Times New Roman" w:cs="Times New Roman"/>
          <w:sz w:val="28"/>
          <w:szCs w:val="28"/>
        </w:rPr>
        <w:t>. Тригер, Р.Д. Психологические особенности социализации детей с задержкой психического развития / Р.Д. Тригер. – СПб. : Питер, 2008.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56</w:t>
      </w:r>
      <w:r w:rsidR="00631C7C" w:rsidRPr="001E082A">
        <w:rPr>
          <w:rFonts w:ascii="Times New Roman" w:hAnsi="Times New Roman" w:cs="Times New Roman"/>
          <w:sz w:val="28"/>
          <w:szCs w:val="28"/>
        </w:rPr>
        <w:t>. Ульенкова, У.В. Шестилетние дети с задержкой психического развития / У.В. Ульенкова. – М. : Педагогика, 1990.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lastRenderedPageBreak/>
        <w:t>57</w:t>
      </w:r>
      <w:r w:rsidR="00631C7C" w:rsidRPr="001E082A">
        <w:rPr>
          <w:rFonts w:ascii="Times New Roman" w:hAnsi="Times New Roman" w:cs="Times New Roman"/>
          <w:sz w:val="28"/>
          <w:szCs w:val="28"/>
        </w:rPr>
        <w:t>. Ульенкова, У.В. Организация и содержание специальной психологической помощи детям с проблемами в развитии / У.В. Ульенкова, О.В. Лебедева. – М. : Академия, 2007.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58</w:t>
      </w:r>
      <w:r w:rsidR="00631C7C" w:rsidRPr="001E082A">
        <w:rPr>
          <w:rFonts w:ascii="Times New Roman" w:hAnsi="Times New Roman" w:cs="Times New Roman"/>
          <w:sz w:val="28"/>
          <w:szCs w:val="28"/>
        </w:rPr>
        <w:t>. Ульенкова У.В. Дети с задержкой психического развития / У.В. Ульенкова. – Н.Новгород, 1999.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59</w:t>
      </w:r>
      <w:r w:rsidR="00631C7C" w:rsidRPr="001E082A">
        <w:rPr>
          <w:rFonts w:ascii="Times New Roman" w:hAnsi="Times New Roman" w:cs="Times New Roman"/>
          <w:sz w:val="28"/>
          <w:szCs w:val="28"/>
        </w:rPr>
        <w:t>. Приказ Министерства образования и науки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60</w:t>
      </w:r>
      <w:r w:rsidR="00631C7C" w:rsidRPr="001E082A">
        <w:rPr>
          <w:rFonts w:ascii="Times New Roman" w:hAnsi="Times New Roman" w:cs="Times New Roman"/>
          <w:sz w:val="28"/>
          <w:szCs w:val="28"/>
        </w:rPr>
        <w:t>. Шевченко, С.Г. Подготовка к школе детей с задержкой психического развития / С.Г. Шевченко и др.; под общ. ред. С.Г. Шевченко. – М. : Школьная Пресса, 2003. – Кн. 1.</w:t>
      </w:r>
    </w:p>
    <w:p w:rsidR="00631C7C" w:rsidRPr="001E082A" w:rsidRDefault="00A2108F" w:rsidP="00631C7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82A">
        <w:rPr>
          <w:rFonts w:ascii="Times New Roman" w:hAnsi="Times New Roman" w:cs="Times New Roman"/>
          <w:sz w:val="28"/>
          <w:szCs w:val="28"/>
        </w:rPr>
        <w:t>61</w:t>
      </w:r>
      <w:r w:rsidR="00631C7C" w:rsidRPr="001E082A">
        <w:rPr>
          <w:rFonts w:ascii="Times New Roman" w:hAnsi="Times New Roman" w:cs="Times New Roman"/>
          <w:sz w:val="28"/>
          <w:szCs w:val="28"/>
        </w:rPr>
        <w:t>. Шевченко, С.Г. Коррекционно-развивающее обучение: Организационно-педагогические аспекты / С.Г. Шевченко. – М. : Владос, 2001.</w:t>
      </w:r>
    </w:p>
    <w:p w:rsidR="00A74853" w:rsidRDefault="00A74853" w:rsidP="001E082A">
      <w:pPr>
        <w:pStyle w:val="a5"/>
        <w:tabs>
          <w:tab w:val="clear" w:pos="4677"/>
          <w:tab w:val="clear" w:pos="9355"/>
        </w:tabs>
        <w:spacing w:after="160" w:line="259" w:lineRule="auto"/>
      </w:pPr>
    </w:p>
    <w:sectPr w:rsidR="00A74853" w:rsidSect="00D579B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84A" w:rsidRDefault="007C284A">
      <w:pPr>
        <w:spacing w:after="0" w:line="240" w:lineRule="auto"/>
      </w:pPr>
      <w:r>
        <w:separator/>
      </w:r>
    </w:p>
  </w:endnote>
  <w:endnote w:type="continuationSeparator" w:id="1">
    <w:p w:rsidR="007C284A" w:rsidRDefault="007C2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984011"/>
      <w:docPartObj>
        <w:docPartGallery w:val="Page Numbers (Bottom of Page)"/>
        <w:docPartUnique/>
      </w:docPartObj>
    </w:sdtPr>
    <w:sdtContent>
      <w:p w:rsidR="000426E3" w:rsidRDefault="000426E3">
        <w:pPr>
          <w:pStyle w:val="a7"/>
          <w:jc w:val="center"/>
        </w:pPr>
        <w:fldSimple w:instr="PAGE   \* MERGEFORMAT">
          <w:r w:rsidR="00DA1773">
            <w:rPr>
              <w:noProof/>
            </w:rPr>
            <w:t>118</w:t>
          </w:r>
        </w:fldSimple>
      </w:p>
    </w:sdtContent>
  </w:sdt>
  <w:p w:rsidR="000426E3" w:rsidRDefault="000426E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84A" w:rsidRDefault="007C284A">
      <w:pPr>
        <w:spacing w:after="0" w:line="240" w:lineRule="auto"/>
      </w:pPr>
      <w:r>
        <w:separator/>
      </w:r>
    </w:p>
  </w:footnote>
  <w:footnote w:type="continuationSeparator" w:id="1">
    <w:p w:rsidR="007C284A" w:rsidRDefault="007C28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636"/>
    <w:multiLevelType w:val="hybridMultilevel"/>
    <w:tmpl w:val="D47C3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95860"/>
    <w:multiLevelType w:val="hybridMultilevel"/>
    <w:tmpl w:val="60B49B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937099"/>
    <w:multiLevelType w:val="multilevel"/>
    <w:tmpl w:val="D450BED2"/>
    <w:lvl w:ilvl="0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u w:val="single"/>
      </w:rPr>
    </w:lvl>
  </w:abstractNum>
  <w:abstractNum w:abstractNumId="3">
    <w:nsid w:val="2DB238E8"/>
    <w:multiLevelType w:val="hybridMultilevel"/>
    <w:tmpl w:val="A60A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A14BA6"/>
    <w:multiLevelType w:val="hybridMultilevel"/>
    <w:tmpl w:val="1CD46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B63EBD"/>
    <w:multiLevelType w:val="hybridMultilevel"/>
    <w:tmpl w:val="401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800D1"/>
    <w:multiLevelType w:val="multilevel"/>
    <w:tmpl w:val="13282EC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1E74248"/>
    <w:multiLevelType w:val="hybridMultilevel"/>
    <w:tmpl w:val="3EA6E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C7A68"/>
    <w:multiLevelType w:val="multilevel"/>
    <w:tmpl w:val="892AAE4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 w:val="0"/>
        <w:u w:val="none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9">
    <w:nsid w:val="64CF109D"/>
    <w:multiLevelType w:val="hybridMultilevel"/>
    <w:tmpl w:val="982301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A8A08E0"/>
    <w:multiLevelType w:val="hybridMultilevel"/>
    <w:tmpl w:val="A3547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E0DE7"/>
    <w:multiLevelType w:val="hybridMultilevel"/>
    <w:tmpl w:val="E6DC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75E7"/>
    <w:rsid w:val="00013A95"/>
    <w:rsid w:val="00017197"/>
    <w:rsid w:val="000426E3"/>
    <w:rsid w:val="00050BF3"/>
    <w:rsid w:val="000C585E"/>
    <w:rsid w:val="000F00D7"/>
    <w:rsid w:val="001C4594"/>
    <w:rsid w:val="001E082A"/>
    <w:rsid w:val="0031079D"/>
    <w:rsid w:val="003F223B"/>
    <w:rsid w:val="003F75E7"/>
    <w:rsid w:val="004C414F"/>
    <w:rsid w:val="004C7ADB"/>
    <w:rsid w:val="004F45E8"/>
    <w:rsid w:val="00521493"/>
    <w:rsid w:val="00631C7C"/>
    <w:rsid w:val="00662083"/>
    <w:rsid w:val="00663346"/>
    <w:rsid w:val="006C598E"/>
    <w:rsid w:val="00703F9D"/>
    <w:rsid w:val="007C284A"/>
    <w:rsid w:val="008771A6"/>
    <w:rsid w:val="0088730C"/>
    <w:rsid w:val="008D1126"/>
    <w:rsid w:val="00926061"/>
    <w:rsid w:val="00943FA8"/>
    <w:rsid w:val="00997C36"/>
    <w:rsid w:val="009A0F0C"/>
    <w:rsid w:val="00A2108F"/>
    <w:rsid w:val="00A40278"/>
    <w:rsid w:val="00A416BF"/>
    <w:rsid w:val="00A74853"/>
    <w:rsid w:val="00A87ABC"/>
    <w:rsid w:val="00AB4BFE"/>
    <w:rsid w:val="00C17C8C"/>
    <w:rsid w:val="00CA738F"/>
    <w:rsid w:val="00CC5957"/>
    <w:rsid w:val="00D0452C"/>
    <w:rsid w:val="00D579BD"/>
    <w:rsid w:val="00DA1773"/>
    <w:rsid w:val="00DE043F"/>
    <w:rsid w:val="00E20C68"/>
    <w:rsid w:val="00E42489"/>
    <w:rsid w:val="00E81F5E"/>
    <w:rsid w:val="00EF365E"/>
    <w:rsid w:val="00F241D1"/>
    <w:rsid w:val="00F451CC"/>
    <w:rsid w:val="00F837C0"/>
    <w:rsid w:val="00FA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F9D"/>
  </w:style>
  <w:style w:type="paragraph" w:styleId="1">
    <w:name w:val="heading 1"/>
    <w:basedOn w:val="a"/>
    <w:next w:val="a"/>
    <w:link w:val="10"/>
    <w:uiPriority w:val="9"/>
    <w:qFormat/>
    <w:rsid w:val="00631C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C7C"/>
    <w:pPr>
      <w:keepNext/>
      <w:jc w:val="center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1C7C"/>
    <w:pPr>
      <w:keepNext/>
      <w:jc w:val="center"/>
      <w:outlineLvl w:val="2"/>
    </w:pPr>
    <w:rPr>
      <w:rFonts w:ascii="Times New Roman" w:hAnsi="Times New Roman" w:cs="Times New Roman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CA738F"/>
    <w:pPr>
      <w:keepNext/>
      <w:widowControl w:val="0"/>
      <w:spacing w:after="0" w:line="240" w:lineRule="auto"/>
      <w:outlineLvl w:val="3"/>
    </w:pPr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C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C7C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31C7C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631C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631C7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31C7C"/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63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31C7C"/>
  </w:style>
  <w:style w:type="paragraph" w:styleId="a7">
    <w:name w:val="footer"/>
    <w:basedOn w:val="a"/>
    <w:link w:val="a8"/>
    <w:uiPriority w:val="99"/>
    <w:unhideWhenUsed/>
    <w:rsid w:val="0063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1C7C"/>
  </w:style>
  <w:style w:type="paragraph" w:styleId="21">
    <w:name w:val="Body Text 2"/>
    <w:basedOn w:val="a"/>
    <w:link w:val="22"/>
    <w:uiPriority w:val="99"/>
    <w:unhideWhenUsed/>
    <w:rsid w:val="00631C7C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31C7C"/>
    <w:rPr>
      <w:rFonts w:ascii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unhideWhenUsed/>
    <w:rsid w:val="00D579BD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b/>
      <w:i/>
      <w:color w:val="000000"/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D579BD"/>
    <w:rPr>
      <w:rFonts w:ascii="Times New Roman" w:hAnsi="Times New Roman" w:cs="Times New Roman"/>
      <w:b/>
      <w:i/>
      <w:color w:val="000000"/>
      <w:sz w:val="28"/>
      <w:szCs w:val="28"/>
    </w:rPr>
  </w:style>
  <w:style w:type="paragraph" w:styleId="a9">
    <w:name w:val="List Paragraph"/>
    <w:basedOn w:val="a"/>
    <w:uiPriority w:val="34"/>
    <w:qFormat/>
    <w:rsid w:val="004C7AD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738F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CA738F"/>
    <w:rPr>
      <w:rFonts w:ascii="Times New Roman" w:eastAsiaTheme="majorEastAsia" w:hAnsi="Times New Roman" w:cs="Times New Roman"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30528</Words>
  <Characters>174010</Characters>
  <Application>Microsoft Office Word</Application>
  <DocSecurity>0</DocSecurity>
  <Lines>1450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</cp:lastModifiedBy>
  <cp:revision>21</cp:revision>
  <dcterms:created xsi:type="dcterms:W3CDTF">2019-10-17T08:54:00Z</dcterms:created>
  <dcterms:modified xsi:type="dcterms:W3CDTF">2021-02-04T13:11:00Z</dcterms:modified>
</cp:coreProperties>
</file>