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9" w:rsidRDefault="004E3229" w:rsidP="004E32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4E3229" w:rsidRDefault="004E3229" w:rsidP="004E32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4E3229" w:rsidRDefault="004E3229" w:rsidP="004E32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4E3229" w:rsidRDefault="004E3229" w:rsidP="004E322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4E3229" w:rsidRDefault="004E3229" w:rsidP="004E322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4E3229" w:rsidRPr="004E3229" w:rsidRDefault="004E3229" w:rsidP="004E3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4E3229">
        <w:rPr>
          <w:rFonts w:ascii="Times New Roman" w:hAnsi="Times New Roman"/>
          <w:b/>
          <w:color w:val="FF0000"/>
          <w:sz w:val="48"/>
          <w:szCs w:val="48"/>
        </w:rPr>
        <w:t>МАМА НЕ РУГАЙСЯ</w:t>
      </w:r>
      <w:r w:rsidRPr="004E3229">
        <w:rPr>
          <w:rFonts w:ascii="Times New Roman" w:hAnsi="Times New Roman"/>
          <w:b/>
          <w:color w:val="FF0000"/>
          <w:sz w:val="48"/>
          <w:szCs w:val="4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632FB81" wp14:editId="7CE761D2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Ребёнок «плохо» себя ведёт – капризничает, грубит, проявляет агрессию, дерётся, получил двойку, что-то рассыпал, разлил, сломал – первая реакция взрослых, как правило, «на автомате» – это поругать.</w:t>
      </w:r>
      <w:proofErr w:type="gramEnd"/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Нам кажется, что если мы поругаемся, то поведение ребёнка изменится. Иногда оно, и правда, меняется, но ненадолго, а иногда становится даже хуже и приходится ещё больше ругаться</w:t>
      </w:r>
      <w:proofErr w:type="gramStart"/>
      <w:r w:rsidRPr="004E3229">
        <w:rPr>
          <w:rFonts w:ascii="Times New Roman" w:hAnsi="Times New Roman"/>
          <w:color w:val="000000"/>
          <w:sz w:val="28"/>
          <w:szCs w:val="28"/>
        </w:rPr>
        <w:t>…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4E3229">
        <w:rPr>
          <w:rFonts w:ascii="Times New Roman" w:hAnsi="Times New Roman"/>
          <w:color w:val="000000"/>
          <w:sz w:val="28"/>
          <w:szCs w:val="28"/>
        </w:rPr>
        <w:t>сё дело в том, что ругаясь, мы не уделяем должного внимания обучению.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3A0ACF3" wp14:editId="5617C343">
            <wp:extent cx="152400" cy="152400"/>
            <wp:effectExtent l="0" t="0" r="0" b="0"/>
            <wp:docPr id="9" name="Рисунок 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8AACB23" wp14:editId="7B3FE9D5">
            <wp:extent cx="152400" cy="152400"/>
            <wp:effectExtent l="0" t="0" r="0" b="0"/>
            <wp:docPr id="8" name="Рисунок 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А ведь это и есть одна из важнейших задач для нас, родителей — обучить ребёнка тому, с чем он пока не справляется, что у него не получается, чего он пока ещё не умеет.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Ведь если ребёнка поругают за то, что он чего-то не понимает, то лучше он понимать этого не станет.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Если чего-то не умеет – от ругани он этому не научится.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Если не понимает какие-то очевидные взрослому последствия или опасность – от ругани он так и не поймёт, чем это опасно, почему так нельзя и как правильно.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Если ребёнка ругают, за то, что он: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Ревнует к брату/сестре – ревность никуда не денется.+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Злится на родителей – злость никуда не испарится, а только приумножится.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Не справляется с учёбой – лучше в предмете он разбираться не станет.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DFA94B3" wp14:editId="71278ED6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 xml:space="preserve">Если он что-то уронил, рассыпал или сломал – от ругани он не станет </w:t>
      </w:r>
      <w:proofErr w:type="gramStart"/>
      <w:r w:rsidRPr="004E3229">
        <w:rPr>
          <w:rFonts w:ascii="Times New Roman" w:hAnsi="Times New Roman"/>
          <w:color w:val="000000"/>
          <w:sz w:val="28"/>
          <w:szCs w:val="28"/>
        </w:rPr>
        <w:t>более острожным</w:t>
      </w:r>
      <w:proofErr w:type="gramEnd"/>
      <w:r w:rsidRPr="004E3229">
        <w:rPr>
          <w:rFonts w:ascii="Times New Roman" w:hAnsi="Times New Roman"/>
          <w:color w:val="000000"/>
          <w:sz w:val="28"/>
          <w:szCs w:val="28"/>
        </w:rPr>
        <w:t xml:space="preserve"> или ловким, да и потом – разве у взрослых никогда ничего не падает, не ломается и не проливается?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Никто от этого не застрахован! Какой смысл ругать?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Если ребёнок нежелательно себя ведёт – задайте себе вопрос: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59F9298" wp14:editId="25C78598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Как я могу НАУЧИТЬ его вести себя по-другому?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25CF0C8" wp14:editId="728E1D51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Вместо того чтобы ругать: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- Объясните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Покажите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Помогите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lastRenderedPageBreak/>
        <w:t>– Научите</w:t>
      </w:r>
      <w:proofErr w:type="gramStart"/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107A596" wp14:editId="2D683A6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4E3229">
        <w:rPr>
          <w:rFonts w:ascii="Times New Roman" w:hAnsi="Times New Roman"/>
          <w:color w:val="000000"/>
          <w:sz w:val="28"/>
          <w:szCs w:val="28"/>
        </w:rPr>
        <w:t>бъясните ребёнку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Да, объяснять и показывать иногда приходится много раз. Но ведь и ходить ваш ребёнок научился не сразу – понадобилось время. Вы же не ругали его, пока он этому учился? К малышам у нас как-то больше терпения, умиления и поддержки.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294F26F" wp14:editId="77255992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Вместо ругани обучайте ребенка – это прекрасная помощь ему в том, чтобы он знал, как действовать в той или иной ситуации правильнее, лучше, безопаснее, разумнее.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Представьте, что вы только-только учитесь играть на пианино, рядом с вами сидит учитель и твердит: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Ты как руки держишь?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Неправильно!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Здесь не этот аккорд!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Ты каким местом думаешь?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Плохое звучание!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Нельзя так ноты брать!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Это никуда не годится!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EEA40A7" wp14:editId="2BBF485F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Учитесь играть</w:t>
      </w:r>
      <w:proofErr w:type="gramStart"/>
      <w:r w:rsidRPr="004E3229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4E3229">
        <w:rPr>
          <w:rFonts w:ascii="Times New Roman" w:hAnsi="Times New Roman"/>
          <w:color w:val="000000"/>
          <w:sz w:val="28"/>
          <w:szCs w:val="28"/>
        </w:rPr>
        <w:t xml:space="preserve"> другой пример: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 xml:space="preserve">– </w:t>
      </w:r>
      <w:proofErr w:type="spellStart"/>
      <w:r w:rsidRPr="004E3229">
        <w:rPr>
          <w:rFonts w:ascii="Times New Roman" w:hAnsi="Times New Roman"/>
          <w:color w:val="000000"/>
          <w:sz w:val="28"/>
          <w:szCs w:val="28"/>
        </w:rPr>
        <w:t>Локоточки</w:t>
      </w:r>
      <w:proofErr w:type="spellEnd"/>
      <w:r w:rsidRPr="004E3229">
        <w:rPr>
          <w:rFonts w:ascii="Times New Roman" w:hAnsi="Times New Roman"/>
          <w:color w:val="000000"/>
          <w:sz w:val="28"/>
          <w:szCs w:val="28"/>
        </w:rPr>
        <w:t xml:space="preserve"> подними выше.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Тут нужна нота «До».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Возьми аккорд ля минор.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Пальчики закругли.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Тут нужно звонко и громко.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Тут нажми тихонечко.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Уже намного лучше, скоро получится!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Что тебе непонятно?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Совершенно два разных подхода, правда?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В одном – учитель констатирует: всё плохо, неправильно, не так. Говорит раздражённо, недовольно. НЕ объясняет и не помогает научиться тому, что пока непонятно.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Во втором – фокус учителя на том, КАК помочь, объяснить, показать, поддержать. Говорит спокойно, доброжелательно, уточняет – что непонятно? В чём нужна помощь?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Это метафора разных подходов к воспитанию.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А как чаще всего делаете вы?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448282C" wp14:editId="3F39FAA6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229">
        <w:rPr>
          <w:rFonts w:ascii="Times New Roman" w:hAnsi="Times New Roman"/>
          <w:color w:val="000000"/>
          <w:sz w:val="28"/>
          <w:szCs w:val="28"/>
        </w:rPr>
        <w:t>Поддержать ребёнка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Ребенку пока сложно это понять или освоить, нужно время и ваше терпение.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Он забывает, т.к. для него это неважно, а важно для вас – помогите ему помнить.</w:t>
      </w:r>
      <w:r w:rsidRPr="004E3229">
        <w:rPr>
          <w:rFonts w:ascii="Times New Roman" w:hAnsi="Times New Roman"/>
          <w:color w:val="000000"/>
          <w:sz w:val="28"/>
          <w:szCs w:val="28"/>
        </w:rPr>
        <w:br/>
      </w:r>
      <w:r w:rsidRPr="004E3229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Делайте это вместе (не </w:t>
      </w:r>
      <w:proofErr w:type="spellStart"/>
      <w:r w:rsidRPr="004E3229">
        <w:rPr>
          <w:rFonts w:ascii="Times New Roman" w:hAnsi="Times New Roman"/>
          <w:color w:val="000000"/>
          <w:sz w:val="28"/>
          <w:szCs w:val="28"/>
        </w:rPr>
        <w:t>вмесТО</w:t>
      </w:r>
      <w:proofErr w:type="spellEnd"/>
      <w:r w:rsidRPr="004E3229">
        <w:rPr>
          <w:rFonts w:ascii="Times New Roman" w:hAnsi="Times New Roman"/>
          <w:color w:val="000000"/>
          <w:sz w:val="28"/>
          <w:szCs w:val="28"/>
        </w:rPr>
        <w:t>), пока он не научится.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Спросите: «Чем я могу помочь?» «Что тебе непонятно», «Какое ты видишь решение»?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Он думает: «Что толку стараться, мои старания не замечают, только ругают» – отмечайте вслух за хорошее, хвалите – пусть поверит, что у него получается, он справляется.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Он упрямится, т.к. ему хочется показать своё «Я» – помогайте ему проявлять свою волю (личную силу) в течение дня в разных ситуациях.</w:t>
      </w:r>
      <w:r w:rsidRPr="004E3229">
        <w:rPr>
          <w:rFonts w:ascii="Times New Roman" w:hAnsi="Times New Roman"/>
          <w:color w:val="000000"/>
          <w:sz w:val="28"/>
          <w:szCs w:val="28"/>
        </w:rPr>
        <w:br/>
        <w:t>– Когда ребёнок чувствует с вами эмоциональную связь – он более покладистый и с ним легче договориться!</w:t>
      </w:r>
    </w:p>
    <w:p w:rsidR="00827C7A" w:rsidRPr="004E3229" w:rsidRDefault="00827C7A" w:rsidP="004E3229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4E3229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3"/>
    <w:rsid w:val="004E3229"/>
    <w:rsid w:val="00800277"/>
    <w:rsid w:val="00827C7A"/>
    <w:rsid w:val="008A681B"/>
    <w:rsid w:val="00E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4E322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322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E3229"/>
    <w:rPr>
      <w:color w:val="0000FF"/>
      <w:u w:val="single"/>
    </w:rPr>
  </w:style>
  <w:style w:type="character" w:customStyle="1" w:styleId="reldate">
    <w:name w:val="rel_date"/>
    <w:basedOn w:val="a0"/>
    <w:rsid w:val="004E3229"/>
  </w:style>
  <w:style w:type="character" w:customStyle="1" w:styleId="blindlabel">
    <w:name w:val="blind_label"/>
    <w:basedOn w:val="a0"/>
    <w:rsid w:val="004E3229"/>
  </w:style>
  <w:style w:type="paragraph" w:styleId="a4">
    <w:name w:val="Balloon Text"/>
    <w:basedOn w:val="a"/>
    <w:link w:val="a5"/>
    <w:uiPriority w:val="99"/>
    <w:semiHidden/>
    <w:unhideWhenUsed/>
    <w:rsid w:val="004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4E322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322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E3229"/>
    <w:rPr>
      <w:color w:val="0000FF"/>
      <w:u w:val="single"/>
    </w:rPr>
  </w:style>
  <w:style w:type="character" w:customStyle="1" w:styleId="reldate">
    <w:name w:val="rel_date"/>
    <w:basedOn w:val="a0"/>
    <w:rsid w:val="004E3229"/>
  </w:style>
  <w:style w:type="character" w:customStyle="1" w:styleId="blindlabel">
    <w:name w:val="blind_label"/>
    <w:basedOn w:val="a0"/>
    <w:rsid w:val="004E3229"/>
  </w:style>
  <w:style w:type="paragraph" w:styleId="a4">
    <w:name w:val="Balloon Text"/>
    <w:basedOn w:val="a"/>
    <w:link w:val="a5"/>
    <w:uiPriority w:val="99"/>
    <w:semiHidden/>
    <w:unhideWhenUsed/>
    <w:rsid w:val="004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74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2020-04-28T07:24:00Z</dcterms:created>
  <dcterms:modified xsi:type="dcterms:W3CDTF">2020-04-28T07:25:00Z</dcterms:modified>
</cp:coreProperties>
</file>